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2EB7A" w14:textId="77777777" w:rsidR="008403E7" w:rsidRDefault="008403E7" w:rsidP="008403E7">
      <w:pPr>
        <w:pStyle w:val="Body2"/>
        <w:rPr>
          <w:color w:val="auto"/>
          <w:lang w:val="lt-LT"/>
        </w:rPr>
      </w:pPr>
    </w:p>
    <w:p w14:paraId="25DB67A2" w14:textId="34002D78" w:rsidR="001C55E2" w:rsidRPr="00EB73C6" w:rsidRDefault="001C55E2" w:rsidP="001C55E2">
      <w:pPr>
        <w:ind w:left="5102"/>
        <w:jc w:val="right"/>
        <w:rPr>
          <w:b/>
        </w:rPr>
      </w:pPr>
      <w:r w:rsidRPr="00346A17">
        <w:tab/>
      </w:r>
      <w:r w:rsidRPr="00346A17">
        <w:tab/>
      </w:r>
      <w:r w:rsidR="00EB73C6">
        <w:rPr>
          <w:b/>
        </w:rPr>
        <w:t>1 PRIEDAS</w:t>
      </w:r>
    </w:p>
    <w:p w14:paraId="6D237522" w14:textId="77777777" w:rsidR="001C55E2" w:rsidRPr="00346A17" w:rsidRDefault="001C55E2" w:rsidP="001C55E2">
      <w:pPr>
        <w:ind w:left="5102"/>
        <w:jc w:val="both"/>
      </w:pPr>
    </w:p>
    <w:p w14:paraId="04519DE7" w14:textId="77777777" w:rsidR="001C55E2" w:rsidRPr="00346A17" w:rsidRDefault="001C55E2" w:rsidP="001C55E2">
      <w:pPr>
        <w:tabs>
          <w:tab w:val="left" w:pos="3192"/>
          <w:tab w:val="right" w:leader="underscore" w:pos="8640"/>
        </w:tabs>
        <w:ind w:left="5103" w:hanging="4923"/>
        <w:jc w:val="center"/>
        <w:rPr>
          <w:b/>
        </w:rPr>
      </w:pPr>
      <w:r>
        <w:rPr>
          <w:b/>
        </w:rPr>
        <w:t xml:space="preserve">PREKIŲ </w:t>
      </w:r>
      <w:r w:rsidRPr="00346A17">
        <w:rPr>
          <w:b/>
        </w:rPr>
        <w:t>TECHNINĖ SPECIFIKACIJA</w:t>
      </w:r>
    </w:p>
    <w:p w14:paraId="4B2CD0E5" w14:textId="63313821" w:rsidR="001C55E2" w:rsidRPr="005C5415" w:rsidRDefault="001C55E2" w:rsidP="00163B69">
      <w:pPr>
        <w:tabs>
          <w:tab w:val="left" w:pos="360"/>
          <w:tab w:val="left" w:pos="3192"/>
          <w:tab w:val="right" w:leader="underscore" w:pos="8280"/>
        </w:tabs>
        <w:ind w:right="279"/>
        <w:jc w:val="both"/>
        <w:rPr>
          <w:i/>
          <w:sz w:val="16"/>
          <w:szCs w:val="16"/>
        </w:rPr>
      </w:pPr>
      <w:r w:rsidRPr="005C5415">
        <w:rPr>
          <w:i/>
          <w:sz w:val="16"/>
          <w:szCs w:val="16"/>
        </w:rPr>
        <w:t xml:space="preserve"> </w:t>
      </w:r>
    </w:p>
    <w:p w14:paraId="1156C107" w14:textId="77777777" w:rsidR="001C55E2" w:rsidRPr="00481E42" w:rsidRDefault="001C55E2" w:rsidP="001C55E2">
      <w:pPr>
        <w:tabs>
          <w:tab w:val="right" w:leader="underscore" w:pos="8280"/>
        </w:tabs>
        <w:ind w:left="360" w:right="279" w:hanging="4925"/>
        <w:jc w:val="both"/>
        <w:rPr>
          <w:sz w:val="18"/>
          <w:szCs w:val="18"/>
        </w:rPr>
      </w:pPr>
    </w:p>
    <w:p w14:paraId="4837E93B" w14:textId="77777777" w:rsidR="001C55E2" w:rsidRPr="005C5415" w:rsidRDefault="00297549" w:rsidP="0029754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 w:val="22"/>
          <w:szCs w:val="22"/>
        </w:rPr>
      </w:pPr>
      <w:r>
        <w:rPr>
          <w:b/>
          <w:bCs/>
          <w:sz w:val="22"/>
          <w:szCs w:val="22"/>
        </w:rPr>
        <w:t xml:space="preserve">1. </w:t>
      </w:r>
      <w:r w:rsidR="001C55E2" w:rsidRPr="005C5415">
        <w:rPr>
          <w:b/>
          <w:bCs/>
          <w:sz w:val="22"/>
          <w:szCs w:val="22"/>
        </w:rPr>
        <w:t>Reikalaujami perkamų prekių parametrai</w:t>
      </w:r>
    </w:p>
    <w:p w14:paraId="23FB6569" w14:textId="77777777" w:rsidR="001C55E2" w:rsidRPr="005C5415" w:rsidRDefault="001C55E2" w:rsidP="0029754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i/>
          <w:sz w:val="16"/>
          <w:szCs w:val="16"/>
        </w:rPr>
      </w:pPr>
      <w:r w:rsidRPr="005C5415">
        <w:rPr>
          <w:i/>
          <w:sz w:val="16"/>
          <w:szCs w:val="16"/>
        </w:rPr>
        <w:t>(Pateikiamas perkamų prekių aprašymas, numatomi reikalavimai jų atskiriems parametrams, perkamų prekių suderinamumo su turimomis prekėmis reikalavimai ir pan.)</w:t>
      </w:r>
    </w:p>
    <w:p w14:paraId="64A685BF" w14:textId="67F3CDCD" w:rsidR="001C55E2" w:rsidRDefault="00F5746F" w:rsidP="008D68D2">
      <w:pPr>
        <w:pStyle w:val="Pagrindinistekstas2"/>
        <w:numPr>
          <w:ilvl w:val="0"/>
          <w:numId w:val="9"/>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sz w:val="22"/>
          <w:szCs w:val="18"/>
        </w:rPr>
      </w:pPr>
      <w:r w:rsidRPr="00EB73C6">
        <w:rPr>
          <w:sz w:val="22"/>
          <w:szCs w:val="18"/>
        </w:rPr>
        <w:t xml:space="preserve">Tonerių kasečių preliminarus asortimentas pateikiamas </w:t>
      </w:r>
      <w:r w:rsidR="00EB73C6">
        <w:rPr>
          <w:sz w:val="22"/>
          <w:szCs w:val="18"/>
        </w:rPr>
        <w:t>Priedėlyje Nr_1</w:t>
      </w:r>
      <w:r>
        <w:rPr>
          <w:noProof/>
        </w:rPr>
        <mc:AlternateContent>
          <mc:Choice Requires="wps">
            <w:drawing>
              <wp:anchor distT="0" distB="0" distL="114300" distR="114300" simplePos="0" relativeHeight="251656192" behindDoc="0" locked="0" layoutInCell="1" allowOverlap="1" wp14:anchorId="6DC461B1" wp14:editId="21E4BE8F">
                <wp:simplePos x="0" y="0"/>
                <wp:positionH relativeFrom="column">
                  <wp:posOffset>37465</wp:posOffset>
                </wp:positionH>
                <wp:positionV relativeFrom="paragraph">
                  <wp:posOffset>1548765</wp:posOffset>
                </wp:positionV>
                <wp:extent cx="4617085" cy="9525"/>
                <wp:effectExtent l="0" t="0" r="0" b="0"/>
                <wp:wrapNone/>
                <wp:docPr id="169"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7085" cy="952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rect w14:anchorId="24A38BE0" id="Rectangle 76" o:spid="_x0000_s1026" style="position:absolute;margin-left:2.95pt;margin-top:121.95pt;width:363.55pt;height:.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QkfegIAAPwEAAAOAAAAZHJzL2Uyb0RvYy54bWysVNuO0zAQfUfiHyy/t0mq9JKo6Wq3pQip&#10;wIqFD3Btp7FwbGO7TQvi3xk7bekCDwjRSo7tGR+fmTnj+d2xlejArRNaVTgbphhxRTUTalfhTx/X&#10;gxlGzhPFiNSKV/jEHb5bvHwx70zJR7rRknGLAES5sjMVbrw3ZZI42vCWuKE2XIGx1rYlHpZ2lzBL&#10;OkBvZTJK00nSacuM1ZQ7B7ur3ogXEb+uOfXv69pxj2SFgZuPo43jNozJYk7KnSWmEfRMg/wDi5YI&#10;BZdeoVbEE7S34jeoVlCrna79kOo20XUtKI8xQDRZ+ks0Tw0xPMYCyXHmmib3/2Dpu8OjRYJB7SYF&#10;Roq0UKQPkDaidpKj6SRkqDOuBMcn82hDjM5sNP3skNLLBtz4vbW6azhhwCsL/smzA2Hh4Cjadm81&#10;A3iy9zom61jbNgBCGtAx1uR0rQk/ekRhM59k03Q2xoiCrRiPxvECUl7OGuv8a65bFCYVtkA9YpPD&#10;xvnAhZQXl8hdS8HWQsq4sLvtUlp0IKCOVR7+Z3R36yZVcFY6HOsR+x2gCHcEWyAbq/2tyEZ5+jAq&#10;BuvJbDrI1/l4UAD/QZoVD8UkzYt8tf4eCGZ52QjGuNoIxS/Ky/K/q+y5B3rNRO2h7pydGNcte3cb&#10;ZBp/fwqyFR4aUYq2wrOrEylDWV8pBmGT0hMh+3nynH7MMuTg8o1ZiSIIde/1s9XsBBqwGooEjQhP&#10;Bkwabb9i1EH7Vdh92RPLMZJvFOioyPI89Gtc5OPpCBb21rK9tRBFAarCHqN+uvR9j++NFbsGbsqi&#10;KJS+B+3VIgoj6LJndVYstFiM4PwchB6+XUevn4/W4gcAAAD//wMAUEsDBBQABgAIAAAAIQAmlguy&#10;3gAAAAkBAAAPAAAAZHJzL2Rvd25yZXYueG1sTI/BTsMwEETvSPyDtUhcEHVomkJDnAoheuAGhQ/Y&#10;xts4bWxHttsGvr7bE9x2d0azb6rlaHtxpBA77xQ8TDIQ5BqvO9cq+P5a3T+BiAmdxt47UvBDEZb1&#10;9VWFpfYn90nHdWoFh7hYogKT0lBKGRtDFuPED+RY2/pgMfEaWqkDnjjc9nKaZXNpsXP8weBAr4aa&#10;/fpgFcjdh+7k8DYPu+3dXi/Me4G/hVK3N+PLM4hEY/ozwwWf0aFmpo0/OB1Fr6BYsFHBdJbzwPpj&#10;nnO3zeVSzEDWlfzfoD4DAAD//wMAUEsBAi0AFAAGAAgAAAAhALaDOJL+AAAA4QEAABMAAAAAAAAA&#10;AAAAAAAAAAAAAFtDb250ZW50X1R5cGVzXS54bWxQSwECLQAUAAYACAAAACEAOP0h/9YAAACUAQAA&#10;CwAAAAAAAAAAAAAAAAAvAQAAX3JlbHMvLnJlbHNQSwECLQAUAAYACAAAACEA5BUJH3oCAAD8BAAA&#10;DgAAAAAAAAAAAAAAAAAuAgAAZHJzL2Uyb0RvYy54bWxQSwECLQAUAAYACAAAACEAJpYLst4AAAAJ&#10;AQAADwAAAAAAAAAAAAAAAADUBAAAZHJzL2Rvd25yZXYueG1sUEsFBgAAAAAEAAQA8wAAAN8FAAAA&#10;AA==&#10;" fillcolor="#d4d4d4" stroked="f"/>
            </w:pict>
          </mc:Fallback>
        </mc:AlternateContent>
      </w:r>
      <w:r w:rsidR="00AC2420">
        <w:rPr>
          <w:sz w:val="22"/>
          <w:szCs w:val="18"/>
        </w:rPr>
        <w:t>.</w:t>
      </w:r>
    </w:p>
    <w:p w14:paraId="038D87C1" w14:textId="773C33E2" w:rsidR="008E4630" w:rsidRPr="00EB73C6" w:rsidRDefault="008E4630" w:rsidP="008D68D2">
      <w:pPr>
        <w:pStyle w:val="Pagrindinistekstas2"/>
        <w:numPr>
          <w:ilvl w:val="0"/>
          <w:numId w:val="9"/>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jc w:val="both"/>
        <w:rPr>
          <w:sz w:val="22"/>
          <w:szCs w:val="18"/>
        </w:rPr>
      </w:pPr>
      <w:r w:rsidRPr="008E4630">
        <w:rPr>
          <w:sz w:val="22"/>
          <w:szCs w:val="18"/>
        </w:rPr>
        <w:t>Siūlomos kasetės turi būti suderinamos su gamintojo nurodyta spausdinimo įranga, negali pažeisti spausdintuvo, bloginti spausdinimo kokybės ar trumpinti įrangos eksploatacijos trukmės.</w:t>
      </w:r>
    </w:p>
    <w:p w14:paraId="6365E400" w14:textId="77777777" w:rsidR="001C55E2" w:rsidRPr="005C5415" w:rsidRDefault="00297549" w:rsidP="002975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 w:val="22"/>
          <w:szCs w:val="22"/>
        </w:rPr>
      </w:pPr>
      <w:r>
        <w:rPr>
          <w:b/>
          <w:bCs/>
          <w:sz w:val="22"/>
          <w:szCs w:val="22"/>
        </w:rPr>
        <w:t xml:space="preserve">2. </w:t>
      </w:r>
      <w:r w:rsidR="001C55E2" w:rsidRPr="005C5415">
        <w:rPr>
          <w:b/>
          <w:bCs/>
          <w:sz w:val="22"/>
          <w:szCs w:val="22"/>
        </w:rPr>
        <w:t>Standartai</w:t>
      </w:r>
    </w:p>
    <w:p w14:paraId="56E8B841" w14:textId="77777777" w:rsidR="001C55E2" w:rsidRPr="005C5415" w:rsidRDefault="001C55E2" w:rsidP="002975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right="278"/>
        <w:rPr>
          <w:i/>
          <w:sz w:val="16"/>
          <w:szCs w:val="16"/>
        </w:rPr>
      </w:pPr>
      <w:r>
        <w:rPr>
          <w:i/>
          <w:sz w:val="18"/>
          <w:szCs w:val="18"/>
        </w:rPr>
        <w:t>(</w:t>
      </w:r>
      <w:r w:rsidRPr="005C5415">
        <w:rPr>
          <w:i/>
          <w:sz w:val="16"/>
          <w:szCs w:val="16"/>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38F170CD" w14:textId="77777777" w:rsidR="001C55E2" w:rsidRPr="005C5415" w:rsidRDefault="001C55E2" w:rsidP="002975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right="278"/>
        <w:rPr>
          <w:i/>
          <w:sz w:val="16"/>
          <w:szCs w:val="16"/>
        </w:rPr>
      </w:pPr>
      <w:r w:rsidRPr="005C5415">
        <w:rPr>
          <w:i/>
          <w:spacing w:val="-2"/>
          <w:sz w:val="16"/>
          <w:szCs w:val="16"/>
        </w:rPr>
        <w:t>Standartai gali būti tiek privalomo, tiek ir rekomendacinio pobūdžio. Jei tiekėjas privalo pademonstruoti pateiktų prekių atitikimą standartams, būdai ir priemonės tai atlikti turi būti aiškiai apibrėžtos.</w:t>
      </w:r>
    </w:p>
    <w:p w14:paraId="2181447D" w14:textId="77777777" w:rsidR="001C55E2" w:rsidRPr="005C5415" w:rsidRDefault="001C55E2" w:rsidP="002975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right="278"/>
        <w:rPr>
          <w:i/>
          <w:spacing w:val="-2"/>
          <w:sz w:val="16"/>
          <w:szCs w:val="16"/>
        </w:rPr>
      </w:pPr>
      <w:r w:rsidRPr="005C5415">
        <w:rPr>
          <w:i/>
          <w:spacing w:val="-2"/>
          <w:sz w:val="16"/>
          <w:szCs w:val="16"/>
        </w:rPr>
        <w:t>Techniniai reikalavimai, jei įmanoma, turi būti su nuoroda į galiojančius standartus.)</w:t>
      </w:r>
    </w:p>
    <w:p w14:paraId="7B62F3EE" w14:textId="77777777" w:rsidR="00752EE1" w:rsidRDefault="00752EE1" w:rsidP="00863736">
      <w:pPr>
        <w:pStyle w:val="Pagrindinistekstas2"/>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spacing w:val="-2"/>
          <w:sz w:val="22"/>
        </w:rPr>
      </w:pPr>
      <w:r w:rsidRPr="00752EE1">
        <w:rPr>
          <w:spacing w:val="-2"/>
          <w:sz w:val="22"/>
        </w:rPr>
        <w:t>Tiekėjas kartu su pasiūlymu turi pateikti siūlomų kasečių techninius aprašus arba kitus gamintojo dokumentus, pagrindžiančius kasečių suderinamumą su nurodyta spausdinimo įranga.</w:t>
      </w:r>
    </w:p>
    <w:p w14:paraId="19F0AC85" w14:textId="45417644" w:rsidR="001C55E2" w:rsidRPr="005C5415" w:rsidRDefault="00297549" w:rsidP="002975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 w:val="22"/>
          <w:szCs w:val="22"/>
        </w:rPr>
      </w:pPr>
      <w:r>
        <w:rPr>
          <w:b/>
          <w:bCs/>
          <w:sz w:val="22"/>
          <w:szCs w:val="22"/>
        </w:rPr>
        <w:t xml:space="preserve">3. </w:t>
      </w:r>
      <w:r w:rsidR="001C55E2" w:rsidRPr="005C5415">
        <w:rPr>
          <w:b/>
          <w:bCs/>
          <w:sz w:val="22"/>
          <w:szCs w:val="22"/>
        </w:rPr>
        <w:t>Licencijos, sertifikavimas, Specialieji kvalifikaciniai reikalavimai tiekėjui</w:t>
      </w:r>
    </w:p>
    <w:p w14:paraId="41171D31" w14:textId="77777777" w:rsidR="001C55E2" w:rsidRPr="005C5415" w:rsidRDefault="001C55E2" w:rsidP="002975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i/>
          <w:sz w:val="16"/>
          <w:szCs w:val="16"/>
        </w:rPr>
      </w:pPr>
      <w:r w:rsidRPr="005C5415">
        <w:rPr>
          <w:i/>
          <w:sz w:val="16"/>
          <w:szCs w:val="16"/>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20129B95" w14:textId="5D1F800F" w:rsidR="00885C6A" w:rsidRPr="005E12B6" w:rsidRDefault="005E12B6" w:rsidP="00600705">
      <w:pPr>
        <w:pStyle w:val="Pagrindinistekstas2"/>
        <w:numPr>
          <w:ilvl w:val="0"/>
          <w:numId w:val="11"/>
        </w:numPr>
        <w:pBdr>
          <w:top w:val="single" w:sz="4" w:space="1" w:color="auto"/>
          <w:left w:val="single" w:sz="4" w:space="21" w:color="auto"/>
          <w:bottom w:val="single" w:sz="4" w:space="1" w:color="auto"/>
          <w:right w:val="single" w:sz="4" w:space="4" w:color="auto"/>
          <w:between w:val="single" w:sz="4" w:space="1" w:color="auto"/>
          <w:bar w:val="single" w:sz="4" w:color="auto"/>
        </w:pBdr>
        <w:tabs>
          <w:tab w:val="left" w:pos="8460"/>
        </w:tabs>
        <w:spacing w:line="240" w:lineRule="auto"/>
        <w:ind w:right="279"/>
        <w:rPr>
          <w:i/>
          <w:sz w:val="22"/>
        </w:rPr>
      </w:pPr>
      <w:bookmarkStart w:id="0" w:name="_Hlk229060609"/>
      <w:r w:rsidRPr="005E12B6">
        <w:rPr>
          <w:i/>
          <w:sz w:val="22"/>
        </w:rPr>
        <w:t>Netaikoma</w:t>
      </w:r>
    </w:p>
    <w:bookmarkEnd w:id="0"/>
    <w:p w14:paraId="22D5E6F2" w14:textId="56233770" w:rsidR="001C55E2" w:rsidRPr="005C5415" w:rsidRDefault="00297549" w:rsidP="00885C6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Pr>
          <w:b/>
          <w:bCs/>
          <w:sz w:val="22"/>
          <w:szCs w:val="22"/>
        </w:rPr>
        <w:t xml:space="preserve">4. </w:t>
      </w:r>
      <w:r w:rsidR="001C55E2" w:rsidRPr="005C5415">
        <w:rPr>
          <w:b/>
          <w:bCs/>
          <w:sz w:val="22"/>
          <w:szCs w:val="22"/>
        </w:rPr>
        <w:t>Gamyba, tikrinimas ir testavimas</w:t>
      </w:r>
    </w:p>
    <w:p w14:paraId="0309937B" w14:textId="77777777" w:rsidR="001C55E2" w:rsidRPr="005C5415" w:rsidRDefault="001C55E2" w:rsidP="002975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i/>
          <w:sz w:val="16"/>
          <w:szCs w:val="16"/>
        </w:rPr>
      </w:pPr>
      <w:r w:rsidRPr="005C5415">
        <w:rPr>
          <w:i/>
          <w:sz w:val="16"/>
          <w:szCs w:val="16"/>
        </w:rPr>
        <w:t>Numatomi specialūs reikalavimai dėl gamybos proceso, gamyklinės patikros ar testavimo, atliekamo iki pristatant į vietą.</w:t>
      </w:r>
    </w:p>
    <w:p w14:paraId="70E11A4B" w14:textId="3E1FA9E6" w:rsidR="008E4630" w:rsidRDefault="008E4630" w:rsidP="008D68D2">
      <w:pPr>
        <w:pStyle w:val="Pagrindinistekstas2"/>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sz w:val="22"/>
        </w:rPr>
      </w:pPr>
      <w:r w:rsidRPr="008E4630">
        <w:rPr>
          <w:sz w:val="22"/>
        </w:rPr>
        <w:t>Kiekviena regeneruota kasetė prieš pateikimą turi būti patikrinta tęstinio</w:t>
      </w:r>
      <w:r>
        <w:rPr>
          <w:sz w:val="22"/>
        </w:rPr>
        <w:t xml:space="preserve"> spausdinimo būdu.</w:t>
      </w:r>
    </w:p>
    <w:p w14:paraId="6309F3AD" w14:textId="7B651B9C" w:rsidR="001C55E2" w:rsidRPr="005C5415" w:rsidRDefault="00297549" w:rsidP="002975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Pr>
          <w:b/>
          <w:bCs/>
          <w:sz w:val="22"/>
          <w:szCs w:val="22"/>
        </w:rPr>
        <w:t xml:space="preserve">5. </w:t>
      </w:r>
      <w:r w:rsidR="001C55E2" w:rsidRPr="005C5415">
        <w:rPr>
          <w:b/>
          <w:bCs/>
          <w:sz w:val="22"/>
          <w:szCs w:val="22"/>
        </w:rPr>
        <w:t>Pakuotės ir transportavimas</w:t>
      </w:r>
    </w:p>
    <w:p w14:paraId="0FD61303" w14:textId="77777777" w:rsidR="001C55E2" w:rsidRPr="005C5415" w:rsidRDefault="001C55E2" w:rsidP="002975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i/>
          <w:sz w:val="16"/>
          <w:szCs w:val="16"/>
        </w:rPr>
      </w:pPr>
      <w:r w:rsidRPr="005C5415">
        <w:rPr>
          <w:i/>
          <w:sz w:val="16"/>
          <w:szCs w:val="16"/>
        </w:rPr>
        <w:t>Numatomi reikalavimai prekės pakavimui bei transportavimui. Jei reikalaujama specifinės pakuotės ar transportavimo būdo, tai turi būti numatyta.</w:t>
      </w:r>
    </w:p>
    <w:p w14:paraId="32CC6952" w14:textId="26FA2968" w:rsidR="004D202E" w:rsidRDefault="004D202E" w:rsidP="008D68D2">
      <w:pPr>
        <w:pStyle w:val="Pagrindinistekstas2"/>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sz w:val="22"/>
        </w:rPr>
      </w:pPr>
      <w:r w:rsidRPr="004D202E">
        <w:rPr>
          <w:sz w:val="22"/>
        </w:rPr>
        <w:t>Standartinė</w:t>
      </w:r>
      <w:r w:rsidR="00AC2420">
        <w:rPr>
          <w:sz w:val="22"/>
        </w:rPr>
        <w:t xml:space="preserve"> gamyklinė pakuotė. Su galimybe sandėliuoti </w:t>
      </w:r>
      <w:r w:rsidRPr="004D202E">
        <w:rPr>
          <w:sz w:val="22"/>
        </w:rPr>
        <w:t xml:space="preserve">uždaroje patalpoje 0 </w:t>
      </w:r>
      <w:r w:rsidR="00AC2420">
        <w:rPr>
          <w:sz w:val="22"/>
        </w:rPr>
        <w:t>–</w:t>
      </w:r>
      <w:r w:rsidRPr="004D202E">
        <w:rPr>
          <w:sz w:val="22"/>
        </w:rPr>
        <w:t xml:space="preserve"> + 40С. Nepažeista. </w:t>
      </w:r>
      <w:bookmarkStart w:id="1" w:name="_GoBack"/>
      <w:bookmarkEnd w:id="1"/>
    </w:p>
    <w:p w14:paraId="2DB261FE" w14:textId="27352D46" w:rsidR="00213B08" w:rsidRPr="00213B08" w:rsidRDefault="00213B08" w:rsidP="00213B08">
      <w:pPr>
        <w:pStyle w:val="Pagrindinistekstas2"/>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sz w:val="22"/>
        </w:rPr>
      </w:pPr>
      <w:r w:rsidRPr="00213B08">
        <w:rPr>
          <w:sz w:val="22"/>
        </w:rPr>
        <w:t>Pakuotė turi būti laikytina perdirbama pakuote pagal Lietuvos Respublikos mokesčio už aplinkos teršimą įstatymo nuostatas ir (ar) turi būti vienalytė (homogeniškos) pakuotė, pagamintos iš vienos rūšies medžiagos:</w:t>
      </w:r>
      <w:r w:rsidRPr="00213B08">
        <w:rPr>
          <w:noProof/>
          <w:sz w:val="22"/>
        </w:rPr>
        <w:drawing>
          <wp:inline distT="0" distB="0" distL="0" distR="0" wp14:anchorId="1F836B2D" wp14:editId="09CB00C8">
            <wp:extent cx="5751503" cy="2018677"/>
            <wp:effectExtent l="0" t="0" r="1905" b="63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19474" cy="2042534"/>
                    </a:xfrm>
                    <a:prstGeom prst="rect">
                      <a:avLst/>
                    </a:prstGeom>
                  </pic:spPr>
                </pic:pic>
              </a:graphicData>
            </a:graphic>
          </wp:inline>
        </w:drawing>
      </w:r>
    </w:p>
    <w:p w14:paraId="08D79A4D" w14:textId="7BFCF83E" w:rsidR="001C55E2" w:rsidRPr="005C5415" w:rsidRDefault="00297549" w:rsidP="002975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Pr>
          <w:b/>
          <w:bCs/>
          <w:sz w:val="22"/>
          <w:szCs w:val="22"/>
        </w:rPr>
        <w:t xml:space="preserve">6. </w:t>
      </w:r>
      <w:r w:rsidR="001C55E2" w:rsidRPr="005C5415">
        <w:rPr>
          <w:b/>
          <w:bCs/>
          <w:sz w:val="22"/>
          <w:szCs w:val="22"/>
        </w:rPr>
        <w:t>Reikalavimai dėl pristatymo, įdiegimo/montavimo ir priėmimo–perdavimo</w:t>
      </w:r>
    </w:p>
    <w:p w14:paraId="52473E6F" w14:textId="77777777" w:rsidR="001C55E2" w:rsidRPr="005C5415" w:rsidRDefault="001C55E2" w:rsidP="002975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i/>
          <w:sz w:val="16"/>
          <w:szCs w:val="16"/>
        </w:rPr>
      </w:pPr>
      <w:r w:rsidRPr="005C5415">
        <w:rPr>
          <w:i/>
          <w:sz w:val="16"/>
          <w:szCs w:val="16"/>
        </w:rPr>
        <w:t>Numatomi testai ar kitokio pobūdžio tikrinimai, kurie bus atlikti pristatymo vietoje, norint įsitikinti, ar prekės atitinka techninėje specifikacijoje nurodytus techninius reikalavimus.</w:t>
      </w:r>
    </w:p>
    <w:p w14:paraId="12330696" w14:textId="490B80FF" w:rsidR="001C55E2" w:rsidRPr="00EB73C6" w:rsidRDefault="00EB73C6" w:rsidP="008D68D2">
      <w:pPr>
        <w:pStyle w:val="Pagrindinistekstas2"/>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i/>
          <w:spacing w:val="-2"/>
          <w:sz w:val="22"/>
          <w:szCs w:val="18"/>
        </w:rPr>
      </w:pPr>
      <w:r w:rsidRPr="00EB73C6">
        <w:rPr>
          <w:i/>
          <w:spacing w:val="-2"/>
          <w:sz w:val="22"/>
          <w:szCs w:val="18"/>
        </w:rPr>
        <w:lastRenderedPageBreak/>
        <w:t>Netaikoma</w:t>
      </w:r>
    </w:p>
    <w:p w14:paraId="4A906F4D" w14:textId="77777777" w:rsidR="001C55E2" w:rsidRPr="005C5415" w:rsidRDefault="00297549" w:rsidP="007D0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Pr>
          <w:b/>
          <w:bCs/>
          <w:sz w:val="22"/>
          <w:szCs w:val="22"/>
        </w:rPr>
        <w:t xml:space="preserve">7. </w:t>
      </w:r>
      <w:r w:rsidR="001C55E2" w:rsidRPr="005C5415">
        <w:rPr>
          <w:b/>
          <w:bCs/>
          <w:sz w:val="22"/>
          <w:szCs w:val="22"/>
        </w:rPr>
        <w:t>Kokybės kontrolė</w:t>
      </w:r>
    </w:p>
    <w:p w14:paraId="220AA967" w14:textId="77777777" w:rsidR="001C55E2" w:rsidRPr="005C5415" w:rsidRDefault="001C55E2" w:rsidP="007D0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i/>
          <w:sz w:val="16"/>
          <w:szCs w:val="16"/>
        </w:rPr>
      </w:pPr>
      <w:r w:rsidRPr="005C5415">
        <w:rPr>
          <w:i/>
          <w:sz w:val="16"/>
          <w:szCs w:val="16"/>
        </w:rPr>
        <w:t>Numatomi kokybės užtikrinimo reikalavimai, kuriais tiekėjas privalo vadovautis per visą sutarties įgyvendinimo laiką.</w:t>
      </w:r>
    </w:p>
    <w:p w14:paraId="6D6185D9" w14:textId="5FC5A2E9" w:rsidR="008E4630" w:rsidRDefault="008E4630" w:rsidP="008D68D2">
      <w:pPr>
        <w:pStyle w:val="Pagrindinistekstas2"/>
        <w:numPr>
          <w:ilvl w:val="0"/>
          <w:numId w:val="1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rPr>
      </w:pPr>
      <w:r w:rsidRPr="008E4630">
        <w:rPr>
          <w:sz w:val="22"/>
        </w:rPr>
        <w:t>Brokuotos arba nekokybiškai veikiančios kasetės turi būti pakeistos per 3 darbo dienas nuo pranešimo gavimo</w:t>
      </w:r>
      <w:r>
        <w:rPr>
          <w:sz w:val="22"/>
        </w:rPr>
        <w:t>.</w:t>
      </w:r>
    </w:p>
    <w:p w14:paraId="5A2AA775" w14:textId="531F2880" w:rsidR="001C55E2" w:rsidRPr="005C5415" w:rsidRDefault="007D01EB" w:rsidP="007D0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Pr>
          <w:b/>
          <w:bCs/>
          <w:sz w:val="22"/>
          <w:szCs w:val="22"/>
        </w:rPr>
        <w:t xml:space="preserve">8. </w:t>
      </w:r>
      <w:r w:rsidR="001C55E2" w:rsidRPr="005C5415">
        <w:rPr>
          <w:b/>
          <w:bCs/>
          <w:sz w:val="22"/>
          <w:szCs w:val="22"/>
        </w:rPr>
        <w:t>Dokumentacija, instrukcijos</w:t>
      </w:r>
    </w:p>
    <w:p w14:paraId="31672B51" w14:textId="77777777" w:rsidR="001C55E2" w:rsidRPr="005C5415" w:rsidRDefault="001C55E2" w:rsidP="007D0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i/>
          <w:sz w:val="16"/>
          <w:szCs w:val="16"/>
        </w:rPr>
      </w:pPr>
      <w:r w:rsidRPr="005C5415">
        <w:rPr>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3B672C90" w14:textId="77777777" w:rsidR="00EB73C6" w:rsidRPr="00EB73C6" w:rsidRDefault="00EB73C6" w:rsidP="008D68D2">
      <w:pPr>
        <w:pStyle w:val="Pagrindinistekstas2"/>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i/>
          <w:spacing w:val="-2"/>
          <w:sz w:val="22"/>
          <w:szCs w:val="18"/>
        </w:rPr>
      </w:pPr>
      <w:r w:rsidRPr="00EB73C6">
        <w:rPr>
          <w:i/>
          <w:spacing w:val="-2"/>
          <w:sz w:val="22"/>
          <w:szCs w:val="18"/>
        </w:rPr>
        <w:t>Netaikoma</w:t>
      </w:r>
    </w:p>
    <w:p w14:paraId="16628F6E" w14:textId="77777777" w:rsidR="001C55E2" w:rsidRPr="005C5415" w:rsidRDefault="007D01EB" w:rsidP="007D0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 w:val="22"/>
          <w:szCs w:val="22"/>
        </w:rPr>
      </w:pPr>
      <w:r>
        <w:rPr>
          <w:b/>
          <w:sz w:val="22"/>
          <w:szCs w:val="22"/>
        </w:rPr>
        <w:t xml:space="preserve">9. </w:t>
      </w:r>
      <w:r w:rsidR="001C55E2" w:rsidRPr="005C5415">
        <w:rPr>
          <w:b/>
          <w:sz w:val="22"/>
          <w:szCs w:val="22"/>
        </w:rPr>
        <w:t>Intelektinės nuosavybės teisių perdavimas</w:t>
      </w:r>
    </w:p>
    <w:p w14:paraId="5E251F23" w14:textId="77777777" w:rsidR="001C55E2" w:rsidRPr="005C5415" w:rsidRDefault="001C55E2" w:rsidP="007D0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i/>
          <w:sz w:val="16"/>
          <w:szCs w:val="16"/>
        </w:rPr>
      </w:pPr>
      <w:r w:rsidRPr="005C5415">
        <w:rPr>
          <w:i/>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002574CC" w14:textId="77777777" w:rsidR="00EB73C6" w:rsidRPr="00EB73C6" w:rsidRDefault="00EB73C6" w:rsidP="008D68D2">
      <w:pPr>
        <w:pStyle w:val="Pagrindinistekstas2"/>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i/>
          <w:spacing w:val="-2"/>
          <w:sz w:val="22"/>
          <w:szCs w:val="18"/>
        </w:rPr>
      </w:pPr>
      <w:r w:rsidRPr="00EB73C6">
        <w:rPr>
          <w:i/>
          <w:spacing w:val="-2"/>
          <w:sz w:val="22"/>
          <w:szCs w:val="18"/>
        </w:rPr>
        <w:t>Netaikoma</w:t>
      </w:r>
    </w:p>
    <w:p w14:paraId="18DF13A0" w14:textId="77777777" w:rsidR="001C55E2" w:rsidRPr="005C5415" w:rsidRDefault="007D01EB" w:rsidP="007D0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Pr>
          <w:b/>
          <w:bCs/>
          <w:sz w:val="22"/>
          <w:szCs w:val="22"/>
        </w:rPr>
        <w:t xml:space="preserve">10. </w:t>
      </w:r>
      <w:r w:rsidR="001C55E2" w:rsidRPr="005C5415">
        <w:rPr>
          <w:b/>
          <w:bCs/>
          <w:sz w:val="22"/>
          <w:szCs w:val="22"/>
        </w:rPr>
        <w:t>Apmokymas</w:t>
      </w:r>
    </w:p>
    <w:p w14:paraId="41009EDE" w14:textId="77777777" w:rsidR="001C55E2" w:rsidRPr="005C5415" w:rsidRDefault="001C55E2" w:rsidP="007D0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0" w:line="240" w:lineRule="auto"/>
        <w:ind w:right="278"/>
        <w:rPr>
          <w:i/>
          <w:sz w:val="16"/>
          <w:szCs w:val="16"/>
        </w:rPr>
      </w:pPr>
      <w:r w:rsidRPr="005C5415">
        <w:rPr>
          <w:i/>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37FE597A" w14:textId="77777777" w:rsidR="00EB73C6" w:rsidRPr="00EB73C6" w:rsidRDefault="00EB73C6" w:rsidP="008D68D2">
      <w:pPr>
        <w:pStyle w:val="Pagrindinistekstas2"/>
        <w:numPr>
          <w:ilvl w:val="0"/>
          <w:numId w:val="1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i/>
          <w:spacing w:val="-2"/>
          <w:sz w:val="22"/>
          <w:szCs w:val="18"/>
        </w:rPr>
      </w:pPr>
      <w:r w:rsidRPr="00EB73C6">
        <w:rPr>
          <w:i/>
          <w:spacing w:val="-2"/>
          <w:sz w:val="22"/>
          <w:szCs w:val="18"/>
        </w:rPr>
        <w:t>Netaikoma</w:t>
      </w:r>
    </w:p>
    <w:p w14:paraId="319396CF" w14:textId="77777777" w:rsidR="001C55E2" w:rsidRPr="005C5415" w:rsidRDefault="007D01EB" w:rsidP="007D0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Pr>
          <w:b/>
          <w:bCs/>
          <w:sz w:val="22"/>
          <w:szCs w:val="22"/>
        </w:rPr>
        <w:t xml:space="preserve">11. </w:t>
      </w:r>
      <w:r w:rsidR="001C55E2" w:rsidRPr="005C5415">
        <w:rPr>
          <w:b/>
          <w:bCs/>
          <w:sz w:val="22"/>
          <w:szCs w:val="22"/>
        </w:rPr>
        <w:t>Garantinio laikotarpio įsipareigojimai</w:t>
      </w:r>
    </w:p>
    <w:p w14:paraId="060D5E64" w14:textId="77777777" w:rsidR="001C55E2" w:rsidRPr="005C5415" w:rsidRDefault="001C55E2" w:rsidP="007D0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Cs/>
          <w:i/>
          <w:sz w:val="16"/>
          <w:szCs w:val="16"/>
        </w:rPr>
      </w:pPr>
      <w:r w:rsidRPr="005C5415">
        <w:rPr>
          <w:bCs/>
          <w:i/>
          <w:sz w:val="16"/>
          <w:szCs w:val="16"/>
        </w:rPr>
        <w:t xml:space="preserve">Nurodyti minimalius reikalaujamus garantinio laikotarpio įsipareigojimus. </w:t>
      </w:r>
    </w:p>
    <w:p w14:paraId="49EAD7FA" w14:textId="49F0B258" w:rsidR="001C55E2" w:rsidRPr="008B6ECA" w:rsidRDefault="00AC2420" w:rsidP="008D68D2">
      <w:pPr>
        <w:pStyle w:val="Pagrindinistekstas2"/>
        <w:numPr>
          <w:ilvl w:val="0"/>
          <w:numId w:val="1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Cs/>
          <w:sz w:val="22"/>
        </w:rPr>
      </w:pPr>
      <w:r>
        <w:rPr>
          <w:bCs/>
          <w:sz w:val="22"/>
        </w:rPr>
        <w:t>T</w:t>
      </w:r>
      <w:r w:rsidR="008B3C16">
        <w:rPr>
          <w:bCs/>
          <w:sz w:val="22"/>
        </w:rPr>
        <w:t>oneri</w:t>
      </w:r>
      <w:r w:rsidR="008D68D2">
        <w:rPr>
          <w:bCs/>
          <w:sz w:val="22"/>
        </w:rPr>
        <w:t>ų</w:t>
      </w:r>
      <w:r w:rsidR="001C55E2" w:rsidRPr="008B6ECA">
        <w:rPr>
          <w:bCs/>
          <w:sz w:val="22"/>
        </w:rPr>
        <w:t xml:space="preserve"> kasečių garantinis laikotarpis ne</w:t>
      </w:r>
      <w:r w:rsidR="00EB73C6" w:rsidRPr="008B6ECA">
        <w:rPr>
          <w:bCs/>
          <w:sz w:val="22"/>
        </w:rPr>
        <w:t xml:space="preserve"> mažesnis</w:t>
      </w:r>
      <w:r w:rsidR="001C55E2" w:rsidRPr="008B6ECA">
        <w:rPr>
          <w:bCs/>
          <w:sz w:val="22"/>
        </w:rPr>
        <w:t xml:space="preserve"> kaip </w:t>
      </w:r>
      <w:r w:rsidR="008E4630">
        <w:rPr>
          <w:bCs/>
          <w:sz w:val="22"/>
        </w:rPr>
        <w:t>24</w:t>
      </w:r>
      <w:r w:rsidR="001C55E2" w:rsidRPr="008B6ECA">
        <w:rPr>
          <w:bCs/>
          <w:sz w:val="22"/>
        </w:rPr>
        <w:t xml:space="preserve"> (</w:t>
      </w:r>
      <w:r w:rsidR="008E4630">
        <w:rPr>
          <w:bCs/>
          <w:sz w:val="22"/>
        </w:rPr>
        <w:t>dvidešimt keturi</w:t>
      </w:r>
      <w:r w:rsidR="001C55E2" w:rsidRPr="008B6ECA">
        <w:rPr>
          <w:bCs/>
          <w:sz w:val="22"/>
        </w:rPr>
        <w:t xml:space="preserve">) </w:t>
      </w:r>
      <w:r w:rsidR="008E4630">
        <w:rPr>
          <w:bCs/>
          <w:sz w:val="22"/>
        </w:rPr>
        <w:t>mėnesiai.</w:t>
      </w:r>
    </w:p>
    <w:p w14:paraId="516C6DC2" w14:textId="77777777" w:rsidR="001C55E2" w:rsidRPr="005C5415" w:rsidRDefault="007D01EB" w:rsidP="007D0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Pr>
          <w:b/>
          <w:bCs/>
          <w:sz w:val="22"/>
          <w:szCs w:val="22"/>
        </w:rPr>
        <w:t xml:space="preserve">12. </w:t>
      </w:r>
      <w:r w:rsidR="001C55E2" w:rsidRPr="005C5415">
        <w:rPr>
          <w:b/>
          <w:bCs/>
          <w:sz w:val="22"/>
          <w:szCs w:val="22"/>
        </w:rPr>
        <w:t>Ženklinimas</w:t>
      </w:r>
    </w:p>
    <w:p w14:paraId="47BB8072" w14:textId="77777777" w:rsidR="001C55E2" w:rsidRPr="003F04DF" w:rsidRDefault="001C55E2" w:rsidP="007D01EB">
      <w:pPr>
        <w:pBdr>
          <w:top w:val="single" w:sz="4" w:space="1" w:color="auto"/>
          <w:left w:val="single" w:sz="4" w:space="4" w:color="auto"/>
          <w:bottom w:val="single" w:sz="4" w:space="1" w:color="auto"/>
          <w:right w:val="single" w:sz="4" w:space="4" w:color="auto"/>
          <w:between w:val="single" w:sz="4" w:space="1" w:color="auto"/>
          <w:bar w:val="single" w:sz="4" w:color="auto"/>
        </w:pBdr>
        <w:ind w:right="278"/>
        <w:rPr>
          <w:i/>
          <w:sz w:val="16"/>
          <w:szCs w:val="16"/>
        </w:rPr>
      </w:pPr>
      <w:r w:rsidRPr="003F04DF">
        <w:rPr>
          <w:i/>
          <w:sz w:val="16"/>
          <w:szCs w:val="16"/>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7F3B6E80" w14:textId="77777777" w:rsidR="001C55E2" w:rsidRPr="003F04DF" w:rsidRDefault="001C55E2" w:rsidP="007D01EB">
      <w:pPr>
        <w:pBdr>
          <w:top w:val="single" w:sz="4" w:space="1" w:color="auto"/>
          <w:left w:val="single" w:sz="4" w:space="4" w:color="auto"/>
          <w:bottom w:val="single" w:sz="4" w:space="1" w:color="auto"/>
          <w:right w:val="single" w:sz="4" w:space="4" w:color="auto"/>
          <w:between w:val="single" w:sz="4" w:space="1" w:color="auto"/>
          <w:bar w:val="single" w:sz="4" w:color="auto"/>
        </w:pBdr>
        <w:ind w:right="278"/>
        <w:rPr>
          <w:i/>
          <w:sz w:val="16"/>
          <w:szCs w:val="16"/>
        </w:rPr>
      </w:pPr>
      <w:r w:rsidRPr="003F04DF">
        <w:rPr>
          <w:i/>
          <w:sz w:val="16"/>
          <w:szCs w:val="16"/>
        </w:rPr>
        <w:t xml:space="preserve">Tuo atveju, kai perkančioji organizacija nereikalauja specialaus ženklo, atitinkančio aukščiau nurodytus reikalavimus, ji gali nurodyti, kokius ženklui keliamus reikalavimus turi atitikti perkamos prekės. </w:t>
      </w:r>
    </w:p>
    <w:p w14:paraId="1DBCB542" w14:textId="77777777" w:rsidR="00AC2420" w:rsidRDefault="00AC2420" w:rsidP="008D68D2">
      <w:pPr>
        <w:pStyle w:val="Pagrindinistekstas2"/>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eastAsia="Arial Unicode MS"/>
          <w:noProof/>
          <w:sz w:val="22"/>
          <w:lang w:eastAsia="en-US"/>
        </w:rPr>
      </w:pPr>
      <w:r w:rsidRPr="00AC2420">
        <w:rPr>
          <w:rFonts w:eastAsia="Arial Unicode MS"/>
          <w:noProof/>
          <w:sz w:val="22"/>
          <w:lang w:eastAsia="en-US"/>
        </w:rPr>
        <w:t>Ant regeneruotų kasečių privalo būti pateikta informacija (etiketė), nurodanti kasetės regeneravimo datą ir regeneravimo ciklo numerį (kiek kartų kasetė buvo atnaujinta).</w:t>
      </w:r>
    </w:p>
    <w:p w14:paraId="1460C101" w14:textId="224720A9" w:rsidR="001C55E2" w:rsidRPr="003F04DF" w:rsidRDefault="007D01EB" w:rsidP="007D01E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Pr>
          <w:b/>
          <w:bCs/>
          <w:sz w:val="22"/>
          <w:szCs w:val="22"/>
        </w:rPr>
        <w:t xml:space="preserve">13. </w:t>
      </w:r>
      <w:r w:rsidR="001C55E2" w:rsidRPr="003F04DF">
        <w:rPr>
          <w:b/>
          <w:bCs/>
          <w:sz w:val="22"/>
          <w:szCs w:val="22"/>
        </w:rPr>
        <w:t>Kiti reikalavimai</w:t>
      </w:r>
    </w:p>
    <w:p w14:paraId="5ED90DD7" w14:textId="77777777" w:rsidR="001C55E2" w:rsidRPr="003F04DF" w:rsidRDefault="001C55E2" w:rsidP="007D01EB">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right="279" w:firstLine="0"/>
        <w:jc w:val="left"/>
        <w:rPr>
          <w:i/>
          <w:sz w:val="16"/>
          <w:szCs w:val="16"/>
        </w:rPr>
      </w:pPr>
      <w:r w:rsidRPr="003F04DF">
        <w:rPr>
          <w:i/>
          <w:sz w:val="16"/>
          <w:szCs w:val="16"/>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3F04DF" w:rsidDel="00BB68C2">
        <w:rPr>
          <w:i/>
          <w:sz w:val="16"/>
          <w:szCs w:val="16"/>
        </w:rPr>
        <w:t xml:space="preserve"> </w:t>
      </w:r>
      <w:r w:rsidRPr="003F04DF">
        <w:rPr>
          <w:i/>
          <w:sz w:val="16"/>
          <w:szCs w:val="16"/>
        </w:rPr>
        <w:t xml:space="preserve">  </w:t>
      </w:r>
    </w:p>
    <w:p w14:paraId="64FE66D5" w14:textId="77777777" w:rsidR="00EB73C6" w:rsidRPr="00EB73C6" w:rsidRDefault="00EB73C6" w:rsidP="008D68D2">
      <w:pPr>
        <w:pStyle w:val="Pagrindinistekstas2"/>
        <w:numPr>
          <w:ilvl w:val="0"/>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i/>
          <w:spacing w:val="-2"/>
          <w:sz w:val="22"/>
          <w:szCs w:val="18"/>
        </w:rPr>
      </w:pPr>
      <w:r w:rsidRPr="00EB73C6">
        <w:rPr>
          <w:i/>
          <w:spacing w:val="-2"/>
          <w:sz w:val="22"/>
          <w:szCs w:val="18"/>
        </w:rPr>
        <w:t>Netaikoma</w:t>
      </w:r>
    </w:p>
    <w:p w14:paraId="7291FE68" w14:textId="77777777" w:rsidR="00EB73C6" w:rsidRDefault="00EB73C6" w:rsidP="001C55E2"/>
    <w:p w14:paraId="56975D88" w14:textId="4F63432D" w:rsidR="00EB73C6" w:rsidRDefault="00EB73C6" w:rsidP="001C55E2">
      <w:r>
        <w:t>Ruošė:</w:t>
      </w:r>
    </w:p>
    <w:p w14:paraId="2CFB340D" w14:textId="780BA7CE" w:rsidR="001C55E2" w:rsidRPr="000A58BD" w:rsidRDefault="001C55E2" w:rsidP="001C55E2">
      <w:r>
        <w:t>Informacinių</w:t>
      </w:r>
      <w:r w:rsidR="000B4541">
        <w:t xml:space="preserve"> </w:t>
      </w:r>
      <w:r>
        <w:t>technologijų</w:t>
      </w:r>
      <w:r w:rsidR="000B4541">
        <w:t xml:space="preserve"> </w:t>
      </w:r>
      <w:r>
        <w:t>skyrius</w:t>
      </w:r>
      <w:r w:rsidR="00F5746F">
        <w:t xml:space="preserve"> administratorius (kompiuterinių sistemų) </w:t>
      </w:r>
      <w:r w:rsidR="00EB73C6">
        <w:t xml:space="preserve"> Darius Bagdžius</w:t>
      </w:r>
    </w:p>
    <w:p w14:paraId="3C089B82" w14:textId="77777777" w:rsidR="00116CD9" w:rsidRDefault="00116CD9" w:rsidP="001C55E2">
      <w:pPr>
        <w:rPr>
          <w:szCs w:val="20"/>
        </w:rPr>
      </w:pPr>
      <w:r>
        <w:rPr>
          <w:szCs w:val="20"/>
        </w:rPr>
        <w:t xml:space="preserve">    </w:t>
      </w:r>
    </w:p>
    <w:p w14:paraId="1F317205" w14:textId="77777777" w:rsidR="008403E7" w:rsidRDefault="008403E7" w:rsidP="008403E7">
      <w:pPr>
        <w:jc w:val="center"/>
        <w:rPr>
          <w:rFonts w:eastAsia="Times New Roman"/>
        </w:rPr>
      </w:pPr>
    </w:p>
    <w:p w14:paraId="46EFFBCA" w14:textId="77777777" w:rsidR="001E71D8" w:rsidRDefault="001E71D8" w:rsidP="008403E7">
      <w:pPr>
        <w:jc w:val="center"/>
        <w:rPr>
          <w:rFonts w:eastAsia="Times New Roman"/>
        </w:rPr>
      </w:pPr>
    </w:p>
    <w:p w14:paraId="7F9B4347" w14:textId="77777777" w:rsidR="001E71D8" w:rsidRDefault="001E71D8" w:rsidP="008403E7">
      <w:pPr>
        <w:jc w:val="center"/>
        <w:rPr>
          <w:rFonts w:eastAsia="Times New Roman"/>
        </w:rPr>
      </w:pPr>
    </w:p>
    <w:p w14:paraId="02710544" w14:textId="77777777" w:rsidR="001E71D8" w:rsidRDefault="001E71D8" w:rsidP="008403E7">
      <w:pPr>
        <w:jc w:val="center"/>
        <w:rPr>
          <w:rFonts w:eastAsia="Times New Roman"/>
        </w:rPr>
      </w:pPr>
    </w:p>
    <w:p w14:paraId="44E3A897" w14:textId="77777777" w:rsidR="001E71D8" w:rsidRDefault="001E71D8" w:rsidP="008403E7">
      <w:pPr>
        <w:jc w:val="center"/>
        <w:rPr>
          <w:rFonts w:eastAsia="Times New Roman"/>
        </w:rPr>
      </w:pPr>
    </w:p>
    <w:p w14:paraId="6CC78D1C" w14:textId="77777777" w:rsidR="001E71D8" w:rsidRDefault="001E71D8" w:rsidP="008403E7">
      <w:pPr>
        <w:jc w:val="center"/>
        <w:rPr>
          <w:rFonts w:eastAsia="Times New Roman"/>
        </w:rPr>
      </w:pPr>
    </w:p>
    <w:p w14:paraId="3E7D5D5D" w14:textId="77777777" w:rsidR="001E71D8" w:rsidRDefault="001E71D8" w:rsidP="008403E7">
      <w:pPr>
        <w:jc w:val="center"/>
        <w:rPr>
          <w:rFonts w:eastAsia="Times New Roman"/>
        </w:rPr>
      </w:pPr>
    </w:p>
    <w:p w14:paraId="6A738BBA" w14:textId="77777777" w:rsidR="008403E7" w:rsidRPr="0086713B" w:rsidRDefault="008403E7" w:rsidP="0086713B">
      <w:pPr>
        <w:tabs>
          <w:tab w:val="left" w:pos="4560"/>
        </w:tabs>
        <w:jc w:val="both"/>
        <w:rPr>
          <w:rFonts w:eastAsia="Times New Roman"/>
          <w:noProof w:val="0"/>
          <w:sz w:val="22"/>
          <w:szCs w:val="22"/>
          <w:bdr w:val="none" w:sz="0" w:space="0" w:color="auto" w:frame="1"/>
        </w:rPr>
      </w:pPr>
    </w:p>
    <w:sectPr w:rsidR="008403E7" w:rsidRPr="0086713B" w:rsidSect="001C55E2">
      <w:pgSz w:w="12240" w:h="15840"/>
      <w:pgMar w:top="709" w:right="567" w:bottom="142"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73520" w16cex:dateUtc="2026-05-07T12:58:00Z"/>
  <w16cex:commentExtensible w16cex:durableId="2DA7358A" w16cex:dateUtc="2026-05-07T1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FBA387" w16cid:durableId="2DA73520"/>
  <w16cid:commentId w16cid:paraId="1906334D" w16cid:durableId="2DA735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4CE00" w14:textId="77777777" w:rsidR="00F55748" w:rsidRDefault="00F55748" w:rsidP="008403E7">
      <w:r>
        <w:separator/>
      </w:r>
    </w:p>
  </w:endnote>
  <w:endnote w:type="continuationSeparator" w:id="0">
    <w:p w14:paraId="485149C9" w14:textId="77777777" w:rsidR="00F55748" w:rsidRDefault="00F55748" w:rsidP="0084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Helvetica Neue Ultra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Helvetica Neue Ligh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09EEE" w14:textId="77777777" w:rsidR="00F55748" w:rsidRDefault="00F55748" w:rsidP="008403E7">
      <w:r>
        <w:separator/>
      </w:r>
    </w:p>
  </w:footnote>
  <w:footnote w:type="continuationSeparator" w:id="0">
    <w:p w14:paraId="295AA1FD" w14:textId="77777777" w:rsidR="00F55748" w:rsidRDefault="00F55748" w:rsidP="00840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819C3"/>
    <w:multiLevelType w:val="hybridMultilevel"/>
    <w:tmpl w:val="1FF423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FD673A"/>
    <w:multiLevelType w:val="hybridMultilevel"/>
    <w:tmpl w:val="CF6C03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9F4154"/>
    <w:multiLevelType w:val="multilevel"/>
    <w:tmpl w:val="154A2D1A"/>
    <w:lvl w:ilvl="0">
      <w:start w:val="1"/>
      <w:numFmt w:val="decimal"/>
      <w:lvlText w:val="%1)"/>
      <w:lvlJc w:val="left"/>
      <w:pPr>
        <w:ind w:left="1080" w:hanging="360"/>
      </w:pPr>
    </w:lvl>
    <w:lvl w:ilvl="1">
      <w:start w:val="1"/>
      <w:numFmt w:val="decimal"/>
      <w:isLgl/>
      <w:lvlText w:val="%1.%2."/>
      <w:lvlJc w:val="left"/>
      <w:pPr>
        <w:ind w:left="1185" w:hanging="465"/>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100071A2"/>
    <w:multiLevelType w:val="hybridMultilevel"/>
    <w:tmpl w:val="C748A4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C54B15"/>
    <w:multiLevelType w:val="multilevel"/>
    <w:tmpl w:val="237A751C"/>
    <w:lvl w:ilvl="0">
      <w:start w:val="1"/>
      <w:numFmt w:val="decimal"/>
      <w:lvlText w:val="%1."/>
      <w:lvlJc w:val="left"/>
      <w:pPr>
        <w:ind w:left="0" w:firstLine="567"/>
      </w:pPr>
      <w:rPr>
        <w:b/>
      </w:rPr>
    </w:lvl>
    <w:lvl w:ilvl="1">
      <w:start w:val="1"/>
      <w:numFmt w:val="decimal"/>
      <w:isLgl/>
      <w:lvlText w:val="%1.%2."/>
      <w:lvlJc w:val="left"/>
      <w:pPr>
        <w:ind w:left="120" w:firstLine="447"/>
      </w:pPr>
    </w:lvl>
    <w:lvl w:ilvl="2">
      <w:start w:val="1"/>
      <w:numFmt w:val="decimal"/>
      <w:isLgl/>
      <w:lvlText w:val="%1.%2.%3."/>
      <w:lvlJc w:val="left"/>
      <w:pPr>
        <w:ind w:left="480" w:firstLine="87"/>
      </w:pPr>
    </w:lvl>
    <w:lvl w:ilvl="3">
      <w:start w:val="1"/>
      <w:numFmt w:val="decimal"/>
      <w:isLgl/>
      <w:lvlText w:val="%1.%2.%3.%4."/>
      <w:lvlJc w:val="left"/>
      <w:pPr>
        <w:ind w:left="480" w:firstLine="87"/>
      </w:pPr>
    </w:lvl>
    <w:lvl w:ilvl="4">
      <w:start w:val="1"/>
      <w:numFmt w:val="decimal"/>
      <w:isLgl/>
      <w:lvlText w:val="%1.%2.%3.%4.%5."/>
      <w:lvlJc w:val="left"/>
      <w:pPr>
        <w:ind w:left="840" w:hanging="273"/>
      </w:pPr>
    </w:lvl>
    <w:lvl w:ilvl="5">
      <w:start w:val="1"/>
      <w:numFmt w:val="decimal"/>
      <w:isLgl/>
      <w:lvlText w:val="%1.%2.%3.%4.%5.%6."/>
      <w:lvlJc w:val="left"/>
      <w:pPr>
        <w:ind w:left="840" w:hanging="273"/>
      </w:pPr>
    </w:lvl>
    <w:lvl w:ilvl="6">
      <w:start w:val="1"/>
      <w:numFmt w:val="decimal"/>
      <w:isLgl/>
      <w:lvlText w:val="%1.%2.%3.%4.%5.%6.%7."/>
      <w:lvlJc w:val="left"/>
      <w:pPr>
        <w:ind w:left="1200" w:hanging="633"/>
      </w:pPr>
    </w:lvl>
    <w:lvl w:ilvl="7">
      <w:start w:val="1"/>
      <w:numFmt w:val="decimal"/>
      <w:isLgl/>
      <w:lvlText w:val="%1.%2.%3.%4.%5.%6.%7.%8."/>
      <w:lvlJc w:val="left"/>
      <w:pPr>
        <w:ind w:left="1200" w:hanging="633"/>
      </w:pPr>
    </w:lvl>
    <w:lvl w:ilvl="8">
      <w:start w:val="1"/>
      <w:numFmt w:val="decimal"/>
      <w:isLgl/>
      <w:lvlText w:val="%1.%2.%3.%4.%5.%6.%7.%8.%9."/>
      <w:lvlJc w:val="left"/>
      <w:pPr>
        <w:ind w:left="1560" w:hanging="993"/>
      </w:pPr>
    </w:lvl>
  </w:abstractNum>
  <w:abstractNum w:abstractNumId="5" w15:restartNumberingAfterBreak="0">
    <w:nsid w:val="17752248"/>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6C3E38"/>
    <w:multiLevelType w:val="hybridMultilevel"/>
    <w:tmpl w:val="97809C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0E58C6"/>
    <w:multiLevelType w:val="hybridMultilevel"/>
    <w:tmpl w:val="C748A4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163B07"/>
    <w:multiLevelType w:val="hybridMultilevel"/>
    <w:tmpl w:val="97809C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B82B4B"/>
    <w:multiLevelType w:val="hybridMultilevel"/>
    <w:tmpl w:val="0882A27E"/>
    <w:lvl w:ilvl="0" w:tplc="EC8E92BC">
      <w:start w:val="1"/>
      <w:numFmt w:val="decimal"/>
      <w:lvlText w:val="%1."/>
      <w:lvlJc w:val="righ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8260A5"/>
    <w:multiLevelType w:val="multilevel"/>
    <w:tmpl w:val="DF1CD0DC"/>
    <w:lvl w:ilvl="0">
      <w:start w:val="1"/>
      <w:numFmt w:val="bullet"/>
      <w:lvlText w:val=""/>
      <w:lvlJc w:val="left"/>
      <w:pPr>
        <w:ind w:left="360" w:hanging="360"/>
      </w:pPr>
      <w:rPr>
        <w:rFonts w:ascii="Symbol" w:hAnsi="Symbol" w:hint="default"/>
        <w:i w:val="0"/>
        <w:color w:val="000000"/>
      </w:rPr>
    </w:lvl>
    <w:lvl w:ilvl="1">
      <w:start w:val="1"/>
      <w:numFmt w:val="decimal"/>
      <w:lvlText w:val="%1.%2."/>
      <w:lvlJc w:val="left"/>
      <w:pPr>
        <w:ind w:left="8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137B8E"/>
    <w:multiLevelType w:val="multilevel"/>
    <w:tmpl w:val="818EB976"/>
    <w:lvl w:ilvl="0">
      <w:start w:val="1"/>
      <w:numFmt w:val="decimal"/>
      <w:lvlText w:val="%1."/>
      <w:lvlJc w:val="left"/>
      <w:pPr>
        <w:ind w:left="1080" w:hanging="360"/>
      </w:pPr>
    </w:lvl>
    <w:lvl w:ilvl="1">
      <w:start w:val="1"/>
      <w:numFmt w:val="decimal"/>
      <w:isLgl/>
      <w:lvlText w:val="%1.%2."/>
      <w:lvlJc w:val="left"/>
      <w:pPr>
        <w:ind w:left="1185" w:hanging="465"/>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2" w15:restartNumberingAfterBreak="0">
    <w:nsid w:val="46D64688"/>
    <w:multiLevelType w:val="hybridMultilevel"/>
    <w:tmpl w:val="1FF423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670840"/>
    <w:multiLevelType w:val="hybridMultilevel"/>
    <w:tmpl w:val="97809C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D63F39"/>
    <w:multiLevelType w:val="hybridMultilevel"/>
    <w:tmpl w:val="97809C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C52EB3"/>
    <w:multiLevelType w:val="hybridMultilevel"/>
    <w:tmpl w:val="AA2852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BF7FA2"/>
    <w:multiLevelType w:val="hybridMultilevel"/>
    <w:tmpl w:val="901026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85535F"/>
    <w:multiLevelType w:val="hybridMultilevel"/>
    <w:tmpl w:val="3B4C5F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9" w15:restartNumberingAfterBreak="0">
    <w:nsid w:val="74E11CDE"/>
    <w:multiLevelType w:val="multilevel"/>
    <w:tmpl w:val="731C7EE8"/>
    <w:lvl w:ilvl="0">
      <w:start w:val="1"/>
      <w:numFmt w:val="decimal"/>
      <w:pStyle w:val="1Skyrius"/>
      <w:lvlText w:val="%1."/>
      <w:lvlJc w:val="left"/>
      <w:pPr>
        <w:ind w:left="1080" w:hanging="360"/>
      </w:pPr>
    </w:lvl>
    <w:lvl w:ilvl="1">
      <w:start w:val="1"/>
      <w:numFmt w:val="decimal"/>
      <w:isLgl/>
      <w:lvlText w:val="%1.%2."/>
      <w:lvlJc w:val="left"/>
      <w:pPr>
        <w:ind w:left="891" w:hanging="465"/>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0" w15:restartNumberingAfterBreak="0">
    <w:nsid w:val="7919129A"/>
    <w:multiLevelType w:val="hybridMultilevel"/>
    <w:tmpl w:val="927E6C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17"/>
  </w:num>
  <w:num w:numId="10">
    <w:abstractNumId w:val="3"/>
  </w:num>
  <w:num w:numId="11">
    <w:abstractNumId w:val="7"/>
  </w:num>
  <w:num w:numId="12">
    <w:abstractNumId w:val="14"/>
  </w:num>
  <w:num w:numId="13">
    <w:abstractNumId w:val="20"/>
  </w:num>
  <w:num w:numId="14">
    <w:abstractNumId w:val="13"/>
  </w:num>
  <w:num w:numId="15">
    <w:abstractNumId w:val="6"/>
  </w:num>
  <w:num w:numId="16">
    <w:abstractNumId w:val="8"/>
  </w:num>
  <w:num w:numId="17">
    <w:abstractNumId w:val="15"/>
  </w:num>
  <w:num w:numId="18">
    <w:abstractNumId w:val="1"/>
  </w:num>
  <w:num w:numId="19">
    <w:abstractNumId w:val="16"/>
  </w:num>
  <w:num w:numId="20">
    <w:abstractNumId w:val="1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3E7"/>
    <w:rsid w:val="00013434"/>
    <w:rsid w:val="0001370B"/>
    <w:rsid w:val="00035F81"/>
    <w:rsid w:val="00057C62"/>
    <w:rsid w:val="00092618"/>
    <w:rsid w:val="000A4A6B"/>
    <w:rsid w:val="000A7641"/>
    <w:rsid w:val="000B4541"/>
    <w:rsid w:val="000C7720"/>
    <w:rsid w:val="000E333A"/>
    <w:rsid w:val="000E4DF6"/>
    <w:rsid w:val="00116CD9"/>
    <w:rsid w:val="00132EF0"/>
    <w:rsid w:val="00136172"/>
    <w:rsid w:val="001627DD"/>
    <w:rsid w:val="00163B69"/>
    <w:rsid w:val="00164660"/>
    <w:rsid w:val="001831C3"/>
    <w:rsid w:val="00192174"/>
    <w:rsid w:val="001C55E2"/>
    <w:rsid w:val="001E1BD1"/>
    <w:rsid w:val="001E650D"/>
    <w:rsid w:val="001E71D8"/>
    <w:rsid w:val="00207405"/>
    <w:rsid w:val="00210FD8"/>
    <w:rsid w:val="00211D05"/>
    <w:rsid w:val="00213B08"/>
    <w:rsid w:val="002147C2"/>
    <w:rsid w:val="002251C8"/>
    <w:rsid w:val="002277BC"/>
    <w:rsid w:val="00230EB8"/>
    <w:rsid w:val="00243A7C"/>
    <w:rsid w:val="002607FD"/>
    <w:rsid w:val="00277A1C"/>
    <w:rsid w:val="00285797"/>
    <w:rsid w:val="00297549"/>
    <w:rsid w:val="002A5F1C"/>
    <w:rsid w:val="002C2466"/>
    <w:rsid w:val="002D5AED"/>
    <w:rsid w:val="002F2171"/>
    <w:rsid w:val="003061CD"/>
    <w:rsid w:val="003113DE"/>
    <w:rsid w:val="00313F6B"/>
    <w:rsid w:val="00317A62"/>
    <w:rsid w:val="0033114C"/>
    <w:rsid w:val="0033316C"/>
    <w:rsid w:val="00342B21"/>
    <w:rsid w:val="0037105D"/>
    <w:rsid w:val="00373D20"/>
    <w:rsid w:val="003868E1"/>
    <w:rsid w:val="00391362"/>
    <w:rsid w:val="003B478F"/>
    <w:rsid w:val="003D5A49"/>
    <w:rsid w:val="003D7752"/>
    <w:rsid w:val="004059ED"/>
    <w:rsid w:val="004163D9"/>
    <w:rsid w:val="00424DF0"/>
    <w:rsid w:val="0043071D"/>
    <w:rsid w:val="00441391"/>
    <w:rsid w:val="0044328D"/>
    <w:rsid w:val="00472076"/>
    <w:rsid w:val="004842AE"/>
    <w:rsid w:val="00494D06"/>
    <w:rsid w:val="004A4F11"/>
    <w:rsid w:val="004C0AAA"/>
    <w:rsid w:val="004D202E"/>
    <w:rsid w:val="004D3125"/>
    <w:rsid w:val="00504A32"/>
    <w:rsid w:val="00507F1A"/>
    <w:rsid w:val="00512BE9"/>
    <w:rsid w:val="00527BFA"/>
    <w:rsid w:val="005449AA"/>
    <w:rsid w:val="005721BD"/>
    <w:rsid w:val="00572540"/>
    <w:rsid w:val="0059629C"/>
    <w:rsid w:val="005B018E"/>
    <w:rsid w:val="005C120B"/>
    <w:rsid w:val="005D2A24"/>
    <w:rsid w:val="005E12B6"/>
    <w:rsid w:val="005E4BC9"/>
    <w:rsid w:val="00600705"/>
    <w:rsid w:val="006761A8"/>
    <w:rsid w:val="00681E59"/>
    <w:rsid w:val="0068566C"/>
    <w:rsid w:val="0069273D"/>
    <w:rsid w:val="006A59D3"/>
    <w:rsid w:val="006D785C"/>
    <w:rsid w:val="00711043"/>
    <w:rsid w:val="0071515D"/>
    <w:rsid w:val="00725AF2"/>
    <w:rsid w:val="0073644F"/>
    <w:rsid w:val="00752EE1"/>
    <w:rsid w:val="00772FA5"/>
    <w:rsid w:val="007734BB"/>
    <w:rsid w:val="0078312F"/>
    <w:rsid w:val="00784BE4"/>
    <w:rsid w:val="007A1FFA"/>
    <w:rsid w:val="007C1D14"/>
    <w:rsid w:val="007C20FD"/>
    <w:rsid w:val="007D01EB"/>
    <w:rsid w:val="007E4D60"/>
    <w:rsid w:val="007E7EF4"/>
    <w:rsid w:val="00804B06"/>
    <w:rsid w:val="008403E7"/>
    <w:rsid w:val="00843CD7"/>
    <w:rsid w:val="00863736"/>
    <w:rsid w:val="0086713B"/>
    <w:rsid w:val="00872064"/>
    <w:rsid w:val="00885C6A"/>
    <w:rsid w:val="008A3B36"/>
    <w:rsid w:val="008B3C16"/>
    <w:rsid w:val="008B6ECA"/>
    <w:rsid w:val="008C2484"/>
    <w:rsid w:val="008D0F6A"/>
    <w:rsid w:val="008D68D2"/>
    <w:rsid w:val="008E4630"/>
    <w:rsid w:val="009407AC"/>
    <w:rsid w:val="00960627"/>
    <w:rsid w:val="009940A2"/>
    <w:rsid w:val="009B2BC9"/>
    <w:rsid w:val="009D334D"/>
    <w:rsid w:val="009D69AB"/>
    <w:rsid w:val="009D7629"/>
    <w:rsid w:val="009F1409"/>
    <w:rsid w:val="00A02CAA"/>
    <w:rsid w:val="00A04BE2"/>
    <w:rsid w:val="00A229C7"/>
    <w:rsid w:val="00A36A5E"/>
    <w:rsid w:val="00A56108"/>
    <w:rsid w:val="00A67E3A"/>
    <w:rsid w:val="00AA0E44"/>
    <w:rsid w:val="00AB37B1"/>
    <w:rsid w:val="00AB73CF"/>
    <w:rsid w:val="00AC2420"/>
    <w:rsid w:val="00AC37A5"/>
    <w:rsid w:val="00AF468B"/>
    <w:rsid w:val="00B26F15"/>
    <w:rsid w:val="00B556A4"/>
    <w:rsid w:val="00B618D2"/>
    <w:rsid w:val="00B81A88"/>
    <w:rsid w:val="00B83664"/>
    <w:rsid w:val="00B86133"/>
    <w:rsid w:val="00B91CB8"/>
    <w:rsid w:val="00C469A5"/>
    <w:rsid w:val="00C72767"/>
    <w:rsid w:val="00C928BE"/>
    <w:rsid w:val="00CA47FC"/>
    <w:rsid w:val="00CD5257"/>
    <w:rsid w:val="00CF3A2B"/>
    <w:rsid w:val="00D2378B"/>
    <w:rsid w:val="00D41484"/>
    <w:rsid w:val="00D4407F"/>
    <w:rsid w:val="00D668B3"/>
    <w:rsid w:val="00DD0FAA"/>
    <w:rsid w:val="00DE13FF"/>
    <w:rsid w:val="00DE5867"/>
    <w:rsid w:val="00DF5684"/>
    <w:rsid w:val="00E0457E"/>
    <w:rsid w:val="00E20634"/>
    <w:rsid w:val="00E44892"/>
    <w:rsid w:val="00E7684A"/>
    <w:rsid w:val="00EB73C6"/>
    <w:rsid w:val="00EC0108"/>
    <w:rsid w:val="00EE48E3"/>
    <w:rsid w:val="00F503E7"/>
    <w:rsid w:val="00F55748"/>
    <w:rsid w:val="00F5746F"/>
    <w:rsid w:val="00F710FF"/>
    <w:rsid w:val="00F83721"/>
    <w:rsid w:val="00FC620D"/>
    <w:rsid w:val="00FD6426"/>
    <w:rsid w:val="00FE4FF4"/>
    <w:rsid w:val="00FF7C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AA330"/>
  <w15:chartTrackingRefBased/>
  <w15:docId w15:val="{8822E22E-E2D3-439B-922B-3C3AA5A00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403E7"/>
    <w:rPr>
      <w:rFonts w:eastAsia="Arial Unicode MS"/>
      <w:noProof/>
      <w:sz w:val="24"/>
      <w:szCs w:val="24"/>
      <w:lang w:eastAsia="en-US"/>
    </w:rPr>
  </w:style>
  <w:style w:type="paragraph" w:styleId="Antrat1">
    <w:name w:val="heading 1"/>
    <w:basedOn w:val="prastasis"/>
    <w:next w:val="prastasis"/>
    <w:link w:val="Antrat1Diagrama"/>
    <w:uiPriority w:val="9"/>
    <w:qFormat/>
    <w:rsid w:val="008403E7"/>
    <w:pPr>
      <w:keepNext/>
      <w:keepLines/>
      <w:spacing w:before="240"/>
      <w:outlineLvl w:val="0"/>
    </w:pPr>
    <w:rPr>
      <w:rFonts w:ascii="Cambria" w:eastAsia="Times New Roman" w:hAnsi="Cambria"/>
      <w:color w:val="365F91"/>
      <w:sz w:val="32"/>
      <w:szCs w:val="32"/>
    </w:rPr>
  </w:style>
  <w:style w:type="paragraph" w:styleId="Antrat2">
    <w:name w:val="heading 2"/>
    <w:basedOn w:val="prastasis"/>
    <w:next w:val="prastasis"/>
    <w:link w:val="Antrat2Diagrama"/>
    <w:uiPriority w:val="9"/>
    <w:semiHidden/>
    <w:unhideWhenUsed/>
    <w:qFormat/>
    <w:rsid w:val="008403E7"/>
    <w:pPr>
      <w:keepNext/>
      <w:keepLines/>
      <w:spacing w:before="40"/>
      <w:outlineLvl w:val="1"/>
    </w:pPr>
    <w:rPr>
      <w:rFonts w:ascii="Cambria" w:eastAsia="Times New Roman" w:hAnsi="Cambria"/>
      <w:color w:val="365F91"/>
      <w:sz w:val="26"/>
      <w:szCs w:val="26"/>
    </w:rPr>
  </w:style>
  <w:style w:type="paragraph" w:styleId="Antrat3">
    <w:name w:val="heading 3"/>
    <w:basedOn w:val="prastasis"/>
    <w:next w:val="prastasis"/>
    <w:link w:val="Antrat3Diagrama"/>
    <w:uiPriority w:val="9"/>
    <w:semiHidden/>
    <w:unhideWhenUsed/>
    <w:qFormat/>
    <w:rsid w:val="008403E7"/>
    <w:pPr>
      <w:keepNext/>
      <w:keepLines/>
      <w:spacing w:before="40"/>
      <w:outlineLvl w:val="2"/>
    </w:pPr>
    <w:rPr>
      <w:rFonts w:ascii="Cambria" w:eastAsia="Times New Roman" w:hAnsi="Cambria"/>
      <w:color w:val="243F60"/>
    </w:rPr>
  </w:style>
  <w:style w:type="paragraph" w:styleId="Antrat5">
    <w:name w:val="heading 5"/>
    <w:basedOn w:val="prastasis"/>
    <w:next w:val="prastasis"/>
    <w:link w:val="Antrat5Diagrama"/>
    <w:semiHidden/>
    <w:unhideWhenUsed/>
    <w:qFormat/>
    <w:rsid w:val="008403E7"/>
    <w:pPr>
      <w:keepNext/>
      <w:tabs>
        <w:tab w:val="num" w:pos="1728"/>
      </w:tabs>
      <w:ind w:left="1728" w:hanging="1008"/>
      <w:outlineLvl w:val="4"/>
    </w:pPr>
    <w:rPr>
      <w:rFonts w:eastAsia="Times New Roman"/>
      <w:b/>
      <w:noProof w:val="0"/>
      <w:sz w:val="40"/>
      <w:szCs w:val="20"/>
      <w:lang w:eastAsia="lt-LT"/>
    </w:rPr>
  </w:style>
  <w:style w:type="paragraph" w:styleId="Antrat8">
    <w:name w:val="heading 8"/>
    <w:basedOn w:val="prastasis"/>
    <w:next w:val="prastasis"/>
    <w:link w:val="Antrat8Diagrama"/>
    <w:uiPriority w:val="9"/>
    <w:semiHidden/>
    <w:unhideWhenUsed/>
    <w:qFormat/>
    <w:rsid w:val="008403E7"/>
    <w:pPr>
      <w:keepNext/>
      <w:keepLines/>
      <w:spacing w:before="200"/>
      <w:outlineLvl w:val="7"/>
    </w:pPr>
    <w:rPr>
      <w:rFonts w:ascii="Cambria" w:eastAsia="Times New Roman" w:hAnsi="Cambria"/>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8403E7"/>
    <w:rPr>
      <w:rFonts w:ascii="Cambria" w:hAnsi="Cambria"/>
      <w:noProof/>
      <w:color w:val="365F91"/>
      <w:sz w:val="32"/>
      <w:szCs w:val="32"/>
      <w:lang w:eastAsia="en-US"/>
    </w:rPr>
  </w:style>
  <w:style w:type="character" w:customStyle="1" w:styleId="Antrat2Diagrama">
    <w:name w:val="Antraštė 2 Diagrama"/>
    <w:link w:val="Antrat2"/>
    <w:uiPriority w:val="9"/>
    <w:semiHidden/>
    <w:rsid w:val="008403E7"/>
    <w:rPr>
      <w:rFonts w:ascii="Cambria" w:hAnsi="Cambria"/>
      <w:noProof/>
      <w:color w:val="365F91"/>
      <w:sz w:val="26"/>
      <w:szCs w:val="26"/>
      <w:lang w:eastAsia="en-US"/>
    </w:rPr>
  </w:style>
  <w:style w:type="character" w:customStyle="1" w:styleId="Antrat3Diagrama">
    <w:name w:val="Antraštė 3 Diagrama"/>
    <w:link w:val="Antrat3"/>
    <w:uiPriority w:val="9"/>
    <w:semiHidden/>
    <w:rsid w:val="008403E7"/>
    <w:rPr>
      <w:rFonts w:ascii="Cambria" w:hAnsi="Cambria"/>
      <w:noProof/>
      <w:color w:val="243F60"/>
      <w:sz w:val="24"/>
      <w:szCs w:val="24"/>
      <w:lang w:eastAsia="en-US"/>
    </w:rPr>
  </w:style>
  <w:style w:type="character" w:customStyle="1" w:styleId="Antrat5Diagrama">
    <w:name w:val="Antraštė 5 Diagrama"/>
    <w:link w:val="Antrat5"/>
    <w:semiHidden/>
    <w:rsid w:val="008403E7"/>
    <w:rPr>
      <w:b/>
      <w:sz w:val="40"/>
    </w:rPr>
  </w:style>
  <w:style w:type="character" w:customStyle="1" w:styleId="Antrat8Diagrama">
    <w:name w:val="Antraštė 8 Diagrama"/>
    <w:link w:val="Antrat8"/>
    <w:uiPriority w:val="9"/>
    <w:semiHidden/>
    <w:rsid w:val="008403E7"/>
    <w:rPr>
      <w:rFonts w:ascii="Cambria" w:hAnsi="Cambria"/>
      <w:noProof/>
      <w:color w:val="404040"/>
      <w:lang w:eastAsia="en-US"/>
    </w:rPr>
  </w:style>
  <w:style w:type="character" w:styleId="Hipersaitas">
    <w:name w:val="Hyperlink"/>
    <w:uiPriority w:val="99"/>
    <w:unhideWhenUsed/>
    <w:rsid w:val="008403E7"/>
    <w:rPr>
      <w:u w:val="single"/>
    </w:rPr>
  </w:style>
  <w:style w:type="character" w:styleId="Perirtashipersaitas">
    <w:name w:val="FollowedHyperlink"/>
    <w:uiPriority w:val="99"/>
    <w:semiHidden/>
    <w:unhideWhenUsed/>
    <w:rsid w:val="008403E7"/>
    <w:rPr>
      <w:color w:val="800080"/>
      <w:u w:val="single"/>
    </w:rPr>
  </w:style>
  <w:style w:type="paragraph" w:styleId="Turinys1">
    <w:name w:val="toc 1"/>
    <w:basedOn w:val="prastasis"/>
    <w:next w:val="prastasis"/>
    <w:autoRedefine/>
    <w:uiPriority w:val="39"/>
    <w:semiHidden/>
    <w:unhideWhenUsed/>
    <w:rsid w:val="008403E7"/>
    <w:pPr>
      <w:spacing w:after="100"/>
    </w:pPr>
  </w:style>
  <w:style w:type="paragraph" w:styleId="Puslapioinaostekstas">
    <w:name w:val="footnote text"/>
    <w:basedOn w:val="prastasis"/>
    <w:link w:val="PuslapioinaostekstasDiagrama"/>
    <w:uiPriority w:val="99"/>
    <w:semiHidden/>
    <w:unhideWhenUsed/>
    <w:rsid w:val="008403E7"/>
    <w:rPr>
      <w:sz w:val="20"/>
      <w:szCs w:val="20"/>
    </w:rPr>
  </w:style>
  <w:style w:type="character" w:customStyle="1" w:styleId="PuslapioinaostekstasDiagrama">
    <w:name w:val="Puslapio išnašos tekstas Diagrama"/>
    <w:link w:val="Puslapioinaostekstas"/>
    <w:uiPriority w:val="99"/>
    <w:semiHidden/>
    <w:rsid w:val="008403E7"/>
    <w:rPr>
      <w:rFonts w:eastAsia="Arial Unicode MS"/>
      <w:noProof/>
      <w:lang w:eastAsia="en-US"/>
    </w:rPr>
  </w:style>
  <w:style w:type="paragraph" w:styleId="Komentarotekstas">
    <w:name w:val="annotation text"/>
    <w:basedOn w:val="prastasis"/>
    <w:link w:val="KomentarotekstasDiagrama"/>
    <w:semiHidden/>
    <w:unhideWhenUsed/>
    <w:rsid w:val="008403E7"/>
    <w:rPr>
      <w:sz w:val="20"/>
      <w:szCs w:val="20"/>
    </w:rPr>
  </w:style>
  <w:style w:type="character" w:customStyle="1" w:styleId="KomentarotekstasDiagrama">
    <w:name w:val="Komentaro tekstas Diagrama"/>
    <w:link w:val="Komentarotekstas"/>
    <w:semiHidden/>
    <w:rsid w:val="008403E7"/>
    <w:rPr>
      <w:rFonts w:eastAsia="Arial Unicode MS"/>
      <w:noProof/>
      <w:lang w:eastAsia="en-US"/>
    </w:rPr>
  </w:style>
  <w:style w:type="paragraph" w:styleId="Antrats">
    <w:name w:val="header"/>
    <w:basedOn w:val="prastasis"/>
    <w:link w:val="AntratsDiagrama"/>
    <w:uiPriority w:val="99"/>
    <w:semiHidden/>
    <w:unhideWhenUsed/>
    <w:rsid w:val="008403E7"/>
    <w:pPr>
      <w:tabs>
        <w:tab w:val="center" w:pos="4819"/>
        <w:tab w:val="right" w:pos="9638"/>
      </w:tabs>
    </w:pPr>
  </w:style>
  <w:style w:type="character" w:customStyle="1" w:styleId="AntratsDiagrama">
    <w:name w:val="Antraštės Diagrama"/>
    <w:link w:val="Antrats"/>
    <w:uiPriority w:val="99"/>
    <w:semiHidden/>
    <w:rsid w:val="008403E7"/>
    <w:rPr>
      <w:rFonts w:eastAsia="Arial Unicode MS"/>
      <w:noProof/>
      <w:sz w:val="24"/>
      <w:szCs w:val="24"/>
      <w:lang w:eastAsia="en-US"/>
    </w:rPr>
  </w:style>
  <w:style w:type="paragraph" w:styleId="Porat">
    <w:name w:val="footer"/>
    <w:basedOn w:val="prastasis"/>
    <w:link w:val="PoratDiagrama"/>
    <w:uiPriority w:val="99"/>
    <w:semiHidden/>
    <w:unhideWhenUsed/>
    <w:rsid w:val="008403E7"/>
    <w:pPr>
      <w:tabs>
        <w:tab w:val="center" w:pos="4819"/>
        <w:tab w:val="right" w:pos="9638"/>
      </w:tabs>
    </w:pPr>
  </w:style>
  <w:style w:type="character" w:customStyle="1" w:styleId="PoratDiagrama">
    <w:name w:val="Poraštė Diagrama"/>
    <w:link w:val="Porat"/>
    <w:uiPriority w:val="99"/>
    <w:semiHidden/>
    <w:rsid w:val="008403E7"/>
    <w:rPr>
      <w:rFonts w:eastAsia="Arial Unicode MS"/>
      <w:noProof/>
      <w:sz w:val="24"/>
      <w:szCs w:val="24"/>
      <w:lang w:eastAsia="en-US"/>
    </w:rPr>
  </w:style>
  <w:style w:type="paragraph" w:customStyle="1" w:styleId="Body2">
    <w:name w:val="Body 2"/>
    <w:rsid w:val="008403E7"/>
    <w:pPr>
      <w:suppressAutoHyphens/>
      <w:spacing w:after="40"/>
      <w:jc w:val="both"/>
    </w:pPr>
    <w:rPr>
      <w:rFonts w:eastAsia="Arial Unicode MS" w:cs="Arial Unicode MS"/>
      <w:color w:val="000000"/>
      <w:sz w:val="22"/>
      <w:szCs w:val="22"/>
      <w:lang w:val="en-US"/>
    </w:rPr>
  </w:style>
  <w:style w:type="paragraph" w:styleId="Pavadinimas">
    <w:name w:val="Title"/>
    <w:next w:val="Body2"/>
    <w:link w:val="PavadinimasDiagrama"/>
    <w:qFormat/>
    <w:rsid w:val="008403E7"/>
    <w:pPr>
      <w:spacing w:line="288" w:lineRule="auto"/>
    </w:pPr>
    <w:rPr>
      <w:rFonts w:ascii="Helvetica Neue UltraLight" w:eastAsia="Arial Unicode MS" w:hAnsi="Helvetica Neue UltraLight" w:cs="Arial Unicode MS"/>
      <w:color w:val="000000"/>
      <w:spacing w:val="16"/>
      <w:sz w:val="56"/>
      <w:szCs w:val="56"/>
      <w:lang w:val="en-US"/>
    </w:rPr>
  </w:style>
  <w:style w:type="character" w:customStyle="1" w:styleId="PavadinimasDiagrama">
    <w:name w:val="Pavadinimas Diagrama"/>
    <w:link w:val="Pavadinimas"/>
    <w:rsid w:val="008403E7"/>
    <w:rPr>
      <w:rFonts w:ascii="Helvetica Neue UltraLight" w:eastAsia="Arial Unicode MS" w:hAnsi="Helvetica Neue UltraLight" w:cs="Arial Unicode MS"/>
      <w:color w:val="000000"/>
      <w:spacing w:val="16"/>
      <w:sz w:val="56"/>
      <w:szCs w:val="56"/>
      <w:lang w:val="en-US"/>
    </w:rPr>
  </w:style>
  <w:style w:type="paragraph" w:styleId="Komentarotema">
    <w:name w:val="annotation subject"/>
    <w:basedOn w:val="Komentarotekstas"/>
    <w:next w:val="Komentarotekstas"/>
    <w:link w:val="KomentarotemaDiagrama"/>
    <w:uiPriority w:val="99"/>
    <w:semiHidden/>
    <w:unhideWhenUsed/>
    <w:rsid w:val="008403E7"/>
    <w:rPr>
      <w:b/>
      <w:bCs/>
    </w:rPr>
  </w:style>
  <w:style w:type="character" w:customStyle="1" w:styleId="KomentarotemaDiagrama">
    <w:name w:val="Komentaro tema Diagrama"/>
    <w:link w:val="Komentarotema"/>
    <w:uiPriority w:val="99"/>
    <w:semiHidden/>
    <w:rsid w:val="008403E7"/>
    <w:rPr>
      <w:rFonts w:eastAsia="Arial Unicode MS"/>
      <w:b/>
      <w:bCs/>
      <w:noProof/>
      <w:lang w:eastAsia="en-US"/>
    </w:rPr>
  </w:style>
  <w:style w:type="paragraph" w:styleId="Debesliotekstas">
    <w:name w:val="Balloon Text"/>
    <w:basedOn w:val="prastasis"/>
    <w:link w:val="DebesliotekstasDiagrama"/>
    <w:uiPriority w:val="99"/>
    <w:semiHidden/>
    <w:unhideWhenUsed/>
    <w:rsid w:val="008403E7"/>
    <w:rPr>
      <w:rFonts w:ascii="Segoe UI" w:hAnsi="Segoe UI" w:cs="Segoe UI"/>
      <w:sz w:val="18"/>
      <w:szCs w:val="18"/>
    </w:rPr>
  </w:style>
  <w:style w:type="character" w:customStyle="1" w:styleId="DebesliotekstasDiagrama">
    <w:name w:val="Debesėlio tekstas Diagrama"/>
    <w:link w:val="Debesliotekstas"/>
    <w:uiPriority w:val="99"/>
    <w:semiHidden/>
    <w:rsid w:val="008403E7"/>
    <w:rPr>
      <w:rFonts w:ascii="Segoe UI" w:eastAsia="Arial Unicode MS" w:hAnsi="Segoe UI" w:cs="Segoe UI"/>
      <w:noProof/>
      <w:sz w:val="18"/>
      <w:szCs w:val="18"/>
      <w:lang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8403E7"/>
    <w:rPr>
      <w:rFonts w:ascii="Arial Unicode MS" w:eastAsia="Arial Unicode MS" w:hAnsi="Arial Unicode MS" w:cs="Arial Unicode MS"/>
      <w:noProof/>
      <w:sz w:val="24"/>
      <w:szCs w:val="24"/>
      <w:bdr w:val="none" w:sz="0" w:space="0" w:color="auto" w:frame="1"/>
      <w:lang w:eastAsia="en-US"/>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8403E7"/>
    <w:pPr>
      <w:ind w:left="720"/>
      <w:contextualSpacing/>
    </w:pPr>
    <w:rPr>
      <w:rFonts w:ascii="Arial Unicode MS" w:hAnsi="Arial Unicode MS" w:cs="Arial Unicode MS"/>
      <w:bdr w:val="none" w:sz="0" w:space="0" w:color="auto" w:frame="1"/>
    </w:rPr>
  </w:style>
  <w:style w:type="paragraph" w:customStyle="1" w:styleId="HeaderFooter">
    <w:name w:val="Header &amp; Footer"/>
    <w:rsid w:val="008403E7"/>
    <w:pPr>
      <w:tabs>
        <w:tab w:val="right" w:pos="9020"/>
      </w:tabs>
      <w:spacing w:line="288" w:lineRule="auto"/>
    </w:pPr>
    <w:rPr>
      <w:rFonts w:ascii="Helvetica Neue Medium" w:eastAsia="Arial Unicode MS" w:hAnsi="Helvetica Neue Medium" w:cs="Arial Unicode MS"/>
      <w:color w:val="5F5F5F"/>
    </w:rPr>
  </w:style>
  <w:style w:type="paragraph" w:customStyle="1" w:styleId="Body">
    <w:name w:val="Body"/>
    <w:rsid w:val="008403E7"/>
    <w:pPr>
      <w:spacing w:line="312" w:lineRule="auto"/>
    </w:pPr>
    <w:rPr>
      <w:rFonts w:ascii="Helvetica Neue Light" w:eastAsia="Helvetica Neue Light" w:hAnsi="Helvetica Neue Light" w:cs="Helvetica Neue Light"/>
      <w:color w:val="000000"/>
    </w:rPr>
  </w:style>
  <w:style w:type="character" w:customStyle="1" w:styleId="HeadingDiagrama">
    <w:name w:val="Heading Diagrama"/>
    <w:link w:val="Heading"/>
    <w:locked/>
    <w:rsid w:val="008403E7"/>
    <w:rPr>
      <w:rFonts w:ascii="Arial Unicode MS" w:eastAsia="Arial Unicode MS" w:hAnsi="Arial Unicode MS" w:cs="Arial Unicode MS"/>
      <w:b/>
      <w:bCs/>
      <w:caps/>
      <w:color w:val="434343"/>
      <w:spacing w:val="4"/>
      <w:sz w:val="22"/>
      <w:szCs w:val="22"/>
      <w:bdr w:val="none" w:sz="0" w:space="0" w:color="auto" w:frame="1"/>
      <w:lang w:val="en-US"/>
    </w:rPr>
  </w:style>
  <w:style w:type="paragraph" w:customStyle="1" w:styleId="Heading">
    <w:name w:val="Heading"/>
    <w:next w:val="Body2"/>
    <w:link w:val="HeadingDiagrama"/>
    <w:rsid w:val="008403E7"/>
    <w:pPr>
      <w:outlineLvl w:val="0"/>
    </w:pPr>
    <w:rPr>
      <w:rFonts w:ascii="Arial Unicode MS" w:eastAsia="Arial Unicode MS" w:hAnsi="Arial Unicode MS" w:cs="Arial Unicode MS"/>
      <w:b/>
      <w:bCs/>
      <w:caps/>
      <w:color w:val="434343"/>
      <w:spacing w:val="4"/>
      <w:sz w:val="22"/>
      <w:szCs w:val="22"/>
      <w:bdr w:val="none" w:sz="0" w:space="0" w:color="auto" w:frame="1"/>
      <w:lang w:val="en-US"/>
    </w:rPr>
  </w:style>
  <w:style w:type="character" w:customStyle="1" w:styleId="1SkyriusDiagrama">
    <w:name w:val="1 Skyrius Diagrama"/>
    <w:link w:val="1Skyrius"/>
    <w:locked/>
    <w:rsid w:val="008403E7"/>
  </w:style>
  <w:style w:type="paragraph" w:customStyle="1" w:styleId="1Skyrius">
    <w:name w:val="1 Skyrius"/>
    <w:basedOn w:val="Heading"/>
    <w:link w:val="1SkyriusDiagrama"/>
    <w:qFormat/>
    <w:rsid w:val="008403E7"/>
    <w:pPr>
      <w:numPr>
        <w:numId w:val="1"/>
      </w:numPr>
    </w:pPr>
    <w:rPr>
      <w:rFonts w:ascii="Times New Roman" w:eastAsia="Times New Roman" w:hAnsi="Times New Roman" w:cs="Times New Roman"/>
      <w:b w:val="0"/>
      <w:bCs w:val="0"/>
      <w:caps w:val="0"/>
      <w:color w:val="auto"/>
      <w:spacing w:val="0"/>
      <w:sz w:val="20"/>
      <w:szCs w:val="20"/>
      <w:bdr w:val="none" w:sz="0" w:space="0" w:color="auto"/>
      <w:lang w:val="lt-LT"/>
    </w:rPr>
  </w:style>
  <w:style w:type="character" w:styleId="Puslapioinaosnuoroda">
    <w:name w:val="footnote reference"/>
    <w:uiPriority w:val="99"/>
    <w:semiHidden/>
    <w:unhideWhenUsed/>
    <w:rsid w:val="008403E7"/>
    <w:rPr>
      <w:vertAlign w:val="superscript"/>
    </w:rPr>
  </w:style>
  <w:style w:type="character" w:customStyle="1" w:styleId="Hyperlink0">
    <w:name w:val="Hyperlink.0"/>
    <w:rsid w:val="008403E7"/>
  </w:style>
  <w:style w:type="character" w:customStyle="1" w:styleId="KomentarotekstasDiagrama1">
    <w:name w:val="Komentaro tekstas Diagrama1"/>
    <w:uiPriority w:val="99"/>
    <w:semiHidden/>
    <w:rsid w:val="008403E7"/>
    <w:rPr>
      <w:rFonts w:ascii="Arial Unicode MS" w:eastAsia="Arial Unicode MS" w:hAnsi="Arial Unicode MS" w:cs="Arial Unicode MS" w:hint="eastAsia"/>
      <w:noProof/>
      <w:bdr w:val="none" w:sz="0" w:space="0" w:color="auto" w:frame="1"/>
      <w:lang w:eastAsia="en-US"/>
    </w:rPr>
  </w:style>
  <w:style w:type="character" w:customStyle="1" w:styleId="KomentarotemaDiagrama1">
    <w:name w:val="Komentaro tema Diagrama1"/>
    <w:uiPriority w:val="99"/>
    <w:semiHidden/>
    <w:rsid w:val="008403E7"/>
    <w:rPr>
      <w:rFonts w:ascii="Arial Unicode MS" w:eastAsia="Arial Unicode MS" w:hAnsi="Arial Unicode MS" w:cs="Arial Unicode MS" w:hint="eastAsia"/>
      <w:b/>
      <w:bCs/>
      <w:noProof/>
      <w:bdr w:val="none" w:sz="0" w:space="0" w:color="auto" w:frame="1"/>
      <w:lang w:eastAsia="en-US"/>
    </w:rPr>
  </w:style>
  <w:style w:type="character" w:customStyle="1" w:styleId="DebesliotekstasDiagrama1">
    <w:name w:val="Debesėlio tekstas Diagrama1"/>
    <w:uiPriority w:val="99"/>
    <w:semiHidden/>
    <w:rsid w:val="008403E7"/>
    <w:rPr>
      <w:rFonts w:ascii="Tahoma" w:eastAsia="Arial Unicode MS" w:hAnsi="Tahoma" w:cs="Tahoma" w:hint="default"/>
      <w:noProof/>
      <w:sz w:val="16"/>
      <w:szCs w:val="16"/>
      <w:bdr w:val="none" w:sz="0" w:space="0" w:color="auto" w:frame="1"/>
      <w:lang w:eastAsia="en-US"/>
    </w:rPr>
  </w:style>
  <w:style w:type="table" w:styleId="Lentelstinklelis">
    <w:name w:val="Table Grid"/>
    <w:basedOn w:val="prastojilentel"/>
    <w:uiPriority w:val="39"/>
    <w:rsid w:val="008403E7"/>
    <w:rPr>
      <w:rFonts w:eastAsia="Arial Unicode M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rsid w:val="001C55E2"/>
    <w:pPr>
      <w:tabs>
        <w:tab w:val="left" w:pos="4536"/>
      </w:tabs>
      <w:ind w:firstLine="2268"/>
      <w:jc w:val="both"/>
    </w:pPr>
    <w:rPr>
      <w:rFonts w:eastAsia="Times New Roman"/>
      <w:noProof w:val="0"/>
      <w:szCs w:val="20"/>
      <w:lang w:eastAsia="lt-LT"/>
    </w:rPr>
  </w:style>
  <w:style w:type="character" w:customStyle="1" w:styleId="Pagrindiniotekstotrauka3Diagrama">
    <w:name w:val="Pagrindinio teksto įtrauka 3 Diagrama"/>
    <w:link w:val="Pagrindiniotekstotrauka3"/>
    <w:rsid w:val="001C55E2"/>
    <w:rPr>
      <w:sz w:val="24"/>
    </w:rPr>
  </w:style>
  <w:style w:type="paragraph" w:styleId="Pagrindinistekstas2">
    <w:name w:val="Body Text 2"/>
    <w:basedOn w:val="prastasis"/>
    <w:link w:val="Pagrindinistekstas2Diagrama"/>
    <w:rsid w:val="001C55E2"/>
    <w:pPr>
      <w:spacing w:after="120" w:line="480" w:lineRule="auto"/>
    </w:pPr>
    <w:rPr>
      <w:rFonts w:eastAsia="Times New Roman"/>
      <w:noProof w:val="0"/>
      <w:szCs w:val="20"/>
      <w:lang w:eastAsia="lt-LT"/>
    </w:rPr>
  </w:style>
  <w:style w:type="character" w:customStyle="1" w:styleId="Pagrindinistekstas2Diagrama">
    <w:name w:val="Pagrindinis tekstas 2 Diagrama"/>
    <w:link w:val="Pagrindinistekstas2"/>
    <w:rsid w:val="001C55E2"/>
    <w:rPr>
      <w:sz w:val="24"/>
    </w:rPr>
  </w:style>
  <w:style w:type="character" w:styleId="Komentaronuoroda">
    <w:name w:val="annotation reference"/>
    <w:basedOn w:val="Numatytasispastraiposriftas"/>
    <w:uiPriority w:val="99"/>
    <w:semiHidden/>
    <w:unhideWhenUsed/>
    <w:rsid w:val="003D775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239482">
      <w:bodyDiv w:val="1"/>
      <w:marLeft w:val="0"/>
      <w:marRight w:val="0"/>
      <w:marTop w:val="0"/>
      <w:marBottom w:val="0"/>
      <w:divBdr>
        <w:top w:val="none" w:sz="0" w:space="0" w:color="auto"/>
        <w:left w:val="none" w:sz="0" w:space="0" w:color="auto"/>
        <w:bottom w:val="none" w:sz="0" w:space="0" w:color="auto"/>
        <w:right w:val="none" w:sz="0" w:space="0" w:color="auto"/>
      </w:divBdr>
    </w:div>
    <w:div w:id="1513375499">
      <w:bodyDiv w:val="1"/>
      <w:marLeft w:val="0"/>
      <w:marRight w:val="0"/>
      <w:marTop w:val="0"/>
      <w:marBottom w:val="0"/>
      <w:divBdr>
        <w:top w:val="none" w:sz="0" w:space="0" w:color="auto"/>
        <w:left w:val="none" w:sz="0" w:space="0" w:color="auto"/>
        <w:bottom w:val="none" w:sz="0" w:space="0" w:color="auto"/>
        <w:right w:val="none" w:sz="0" w:space="0" w:color="auto"/>
      </w:divBdr>
    </w:div>
    <w:div w:id="181536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66152A9F-D3FD-4695-B49F-DF18C73FD559}">
  <ds:schemaRefs>
    <ds:schemaRef ds:uri="http://schemas.microsoft.com/office/2006/metadata/longProperties"/>
  </ds:schemaRefs>
</ds:datastoreItem>
</file>

<file path=customXml/itemProps2.xml><?xml version="1.0" encoding="utf-8"?>
<ds:datastoreItem xmlns:ds="http://schemas.openxmlformats.org/officeDocument/2006/customXml" ds:itemID="{92817055-051E-4C08-AAD7-5CC9FD3A5EDF}">
  <ds:schemaRefs>
    <ds:schemaRef ds:uri="http://schemas.microsoft.com/sharepoint/v3/contenttype/forms"/>
  </ds:schemaRefs>
</ds:datastoreItem>
</file>

<file path=customXml/itemProps3.xml><?xml version="1.0" encoding="utf-8"?>
<ds:datastoreItem xmlns:ds="http://schemas.openxmlformats.org/officeDocument/2006/customXml" ds:itemID="{11A8154C-C605-4311-8C11-BA4B49173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013D3C-585B-4FAE-8467-1EF7B4C58506}">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4014</Words>
  <Characters>2289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dc:creator>
  <cp:keywords/>
  <cp:lastModifiedBy>Ugnė Čepauskaitė</cp:lastModifiedBy>
  <cp:revision>4</cp:revision>
  <cp:lastPrinted>2018-01-25T11:18:00Z</cp:lastPrinted>
  <dcterms:created xsi:type="dcterms:W3CDTF">2026-05-08T04:37:00Z</dcterms:created>
  <dcterms:modified xsi:type="dcterms:W3CDTF">2026-05-08T09:20:00Z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REGNewDoc">
    <vt:lpwstr>new</vt:lpwstr>
  </property>
  <property fmtid="{D5CDD505-2E9C-101B-9397-08002B2CF9AE}" pid="3" name="KVREGRegNo">
    <vt:lpwstr>68-24</vt:lpwstr>
  </property>
  <property fmtid="{D5CDD505-2E9C-101B-9397-08002B2CF9AE}" pid="4" name="KVREGAnswToDoc">
    <vt:lpwstr>&lt;!--,OfficialNotes#15671--&gt;&lt;a href="http://tvs/DVS/OfficialNotes/Forms/DispForm.aspx?ID=15671"&gt;Dėl spausdintuvų ir kitų aparatų kasečių (tonerių) pirkimo&lt;/a&gt;;&amp;nbsp;</vt:lpwstr>
  </property>
  <property fmtid="{D5CDD505-2E9C-101B-9397-08002B2CF9AE}" pid="5" name="KVREGWorker">
    <vt:lpwstr>66;#KAUNOVANDENYS\giedzili</vt:lpwstr>
  </property>
  <property fmtid="{D5CDD505-2E9C-101B-9397-08002B2CF9AE}" pid="6" name="KVREGDocNo">
    <vt:lpwstr/>
  </property>
  <property fmtid="{D5CDD505-2E9C-101B-9397-08002B2CF9AE}" pid="7" name="display_urn:schemas-microsoft-com:office:office#KVREGWorker">
    <vt:lpwstr>Giedrė Žilionienė</vt:lpwstr>
  </property>
  <property fmtid="{D5CDD505-2E9C-101B-9397-08002B2CF9AE}" pid="8" name="KVREGCase">
    <vt:lpwstr>304</vt:lpwstr>
  </property>
  <property fmtid="{D5CDD505-2E9C-101B-9397-08002B2CF9AE}" pid="9" name="KVREGMainPageCount">
    <vt:lpwstr>33.0000000000000</vt:lpwstr>
  </property>
  <property fmtid="{D5CDD505-2E9C-101B-9397-08002B2CF9AE}" pid="10" name="ContentType">
    <vt:lpwstr>Naujas dokumentas </vt:lpwstr>
  </property>
  <property fmtid="{D5CDD505-2E9C-101B-9397-08002B2CF9AE}" pid="11" name="KVREGSuppPageCount">
    <vt:lpwstr>0</vt:lpwstr>
  </property>
  <property fmtid="{D5CDD505-2E9C-101B-9397-08002B2CF9AE}" pid="12" name="Adresatas">
    <vt:lpwstr>12761</vt:lpwstr>
  </property>
  <property fmtid="{D5CDD505-2E9C-101B-9397-08002B2CF9AE}" pid="13" name="Pirkimo tipas">
    <vt:lpwstr>1.Prekės</vt:lpwstr>
  </property>
  <property fmtid="{D5CDD505-2E9C-101B-9397-08002B2CF9AE}" pid="14" name="Pirkimo vykdytojas0">
    <vt:lpwstr>1. Viešo pirkimo komisija</vt:lpwstr>
  </property>
  <property fmtid="{D5CDD505-2E9C-101B-9397-08002B2CF9AE}" pid="15" name="Dok. kodas">
    <vt:lpwstr>0</vt:lpwstr>
  </property>
  <property fmtid="{D5CDD505-2E9C-101B-9397-08002B2CF9AE}" pid="16" name="KVREGRegDate">
    <vt:lpwstr>2018-01-25T00:00:00Z</vt:lpwstr>
  </property>
  <property fmtid="{D5CDD505-2E9C-101B-9397-08002B2CF9AE}" pid="17" name="KVREGNote">
    <vt:lpwstr>&lt;div&gt;&lt;/div&gt;</vt:lpwstr>
  </property>
  <property fmtid="{D5CDD505-2E9C-101B-9397-08002B2CF9AE}" pid="18" name="BVPŽ kodas">
    <vt:lpwstr>30237310</vt:lpwstr>
  </property>
  <property fmtid="{D5CDD505-2E9C-101B-9397-08002B2CF9AE}" pid="19" name="Pirkimo būdas">
    <vt:lpwstr>2.Supaprastintas atviras konkursas</vt:lpwstr>
  </property>
  <property fmtid="{D5CDD505-2E9C-101B-9397-08002B2CF9AE}" pid="20" name="KVREGRegNoDN">
    <vt:lpwstr>24</vt:lpwstr>
  </property>
  <property fmtid="{D5CDD505-2E9C-101B-9397-08002B2CF9AE}" pid="21" name="KVREGDocDate">
    <vt:lpwstr/>
  </property>
  <property fmtid="{D5CDD505-2E9C-101B-9397-08002B2CF9AE}" pid="22" name="KVREGAnswToDocRegNo">
    <vt:lpwstr>06-74; </vt:lpwstr>
  </property>
  <property fmtid="{D5CDD505-2E9C-101B-9397-08002B2CF9AE}" pid="23" name="KVREGCompletedDate">
    <vt:lpwstr/>
  </property>
  <property fmtid="{D5CDD505-2E9C-101B-9397-08002B2CF9AE}" pid="24" name="Pirkimo vykdytojas">
    <vt:lpwstr/>
  </property>
  <property fmtid="{D5CDD505-2E9C-101B-9397-08002B2CF9AE}" pid="25" name="ContentTypeId">
    <vt:lpwstr>0x010100275EF87B30E24441A88579C021F6464C</vt:lpwstr>
  </property>
</Properties>
</file>